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AE923" w14:textId="77777777" w:rsidR="00D95EE4" w:rsidRPr="00BD24DA" w:rsidRDefault="00D95EE4" w:rsidP="00BD24DA">
      <w:pPr>
        <w:spacing w:afterLines="0" w:after="0" w:line="276" w:lineRule="auto"/>
        <w:jc w:val="right"/>
        <w:rPr>
          <w:rFonts w:asciiTheme="minorHAnsi" w:hAnsiTheme="minorHAnsi" w:cstheme="minorHAnsi"/>
          <w:szCs w:val="22"/>
        </w:rPr>
      </w:pPr>
      <w:r w:rsidRPr="00BD24DA">
        <w:rPr>
          <w:rFonts w:asciiTheme="minorHAnsi" w:hAnsiTheme="minorHAnsi" w:cstheme="minorHAnsi"/>
          <w:szCs w:val="22"/>
        </w:rPr>
        <w:t>Załącznik nr 3 do zapytania ofertowego</w:t>
      </w:r>
    </w:p>
    <w:p w14:paraId="516E994A" w14:textId="77777777" w:rsidR="00D95EE4" w:rsidRPr="00BD24DA" w:rsidRDefault="00D95EE4" w:rsidP="00BD24DA">
      <w:pPr>
        <w:spacing w:afterLines="0" w:after="0" w:line="276" w:lineRule="auto"/>
        <w:rPr>
          <w:rFonts w:asciiTheme="minorHAnsi" w:hAnsiTheme="minorHAnsi" w:cstheme="minorHAnsi"/>
          <w:szCs w:val="22"/>
        </w:rPr>
      </w:pPr>
    </w:p>
    <w:p w14:paraId="1AFB80DB" w14:textId="77777777" w:rsidR="00D95EE4" w:rsidRPr="00BD24DA" w:rsidRDefault="00D95EE4" w:rsidP="00BD24DA">
      <w:pPr>
        <w:spacing w:afterLines="0" w:after="0" w:line="276" w:lineRule="auto"/>
        <w:rPr>
          <w:rFonts w:asciiTheme="minorHAnsi" w:hAnsiTheme="minorHAnsi" w:cstheme="minorHAnsi"/>
          <w:szCs w:val="22"/>
        </w:rPr>
      </w:pPr>
    </w:p>
    <w:p w14:paraId="3D8B0449" w14:textId="77777777" w:rsidR="00D95EE4" w:rsidRPr="00BD24DA" w:rsidRDefault="00D95EE4" w:rsidP="00BD24DA">
      <w:pPr>
        <w:spacing w:afterLines="0" w:after="0" w:line="276" w:lineRule="auto"/>
        <w:jc w:val="center"/>
        <w:rPr>
          <w:rFonts w:asciiTheme="minorHAnsi" w:hAnsiTheme="minorHAnsi" w:cstheme="minorHAnsi"/>
          <w:b/>
          <w:szCs w:val="22"/>
        </w:rPr>
      </w:pPr>
      <w:r w:rsidRPr="00BD24DA">
        <w:rPr>
          <w:rFonts w:asciiTheme="minorHAnsi" w:hAnsiTheme="minorHAnsi" w:cstheme="minorHAnsi"/>
          <w:b/>
          <w:szCs w:val="22"/>
        </w:rPr>
        <w:t>UMOWA</w:t>
      </w:r>
    </w:p>
    <w:p w14:paraId="19303D3D" w14:textId="77777777" w:rsidR="00D95EE4" w:rsidRPr="00BD24DA" w:rsidRDefault="00D95EE4" w:rsidP="00BD24DA">
      <w:pPr>
        <w:spacing w:afterLines="0" w:after="0" w:line="276" w:lineRule="auto"/>
        <w:rPr>
          <w:rFonts w:asciiTheme="minorHAnsi" w:hAnsiTheme="minorHAnsi" w:cstheme="minorHAnsi"/>
          <w:szCs w:val="22"/>
        </w:rPr>
      </w:pPr>
    </w:p>
    <w:p w14:paraId="6AAA0308" w14:textId="77777777" w:rsidR="00D95EE4" w:rsidRPr="00BD24DA" w:rsidRDefault="00D95EE4" w:rsidP="00BD24DA">
      <w:pPr>
        <w:spacing w:afterLines="0" w:after="0" w:line="276" w:lineRule="auto"/>
        <w:rPr>
          <w:rFonts w:asciiTheme="minorHAnsi" w:hAnsiTheme="minorHAnsi" w:cstheme="minorHAnsi"/>
          <w:szCs w:val="22"/>
        </w:rPr>
      </w:pPr>
      <w:r w:rsidRPr="00BD24DA">
        <w:rPr>
          <w:rFonts w:asciiTheme="minorHAnsi" w:hAnsiTheme="minorHAnsi" w:cstheme="minorHAnsi"/>
          <w:szCs w:val="22"/>
        </w:rPr>
        <w:t xml:space="preserve">zwana dalej „umową”, zawarta w Krakowie w dniu ………. 2022 r, pomiędzy: </w:t>
      </w:r>
    </w:p>
    <w:p w14:paraId="17433AC0" w14:textId="77777777" w:rsidR="00D95EE4" w:rsidRPr="00BD24DA" w:rsidRDefault="00D95EE4" w:rsidP="00BD24DA">
      <w:pPr>
        <w:spacing w:afterLines="0" w:after="0" w:line="276" w:lineRule="auto"/>
        <w:rPr>
          <w:rFonts w:asciiTheme="minorHAnsi" w:hAnsiTheme="minorHAnsi" w:cstheme="minorHAnsi"/>
          <w:szCs w:val="22"/>
        </w:rPr>
      </w:pPr>
    </w:p>
    <w:p w14:paraId="0931A05C" w14:textId="77777777" w:rsidR="00D95EE4" w:rsidRPr="00BD24DA" w:rsidRDefault="00D95EE4" w:rsidP="00BD24DA">
      <w:pPr>
        <w:spacing w:afterLines="0" w:after="0" w:line="276" w:lineRule="auto"/>
        <w:rPr>
          <w:rFonts w:asciiTheme="minorHAnsi" w:hAnsiTheme="minorHAnsi" w:cstheme="minorHAnsi"/>
          <w:szCs w:val="22"/>
        </w:rPr>
      </w:pPr>
      <w:r w:rsidRPr="00BD24DA">
        <w:rPr>
          <w:rFonts w:asciiTheme="minorHAnsi" w:hAnsiTheme="minorHAnsi" w:cstheme="minorHAnsi"/>
          <w:b/>
          <w:bCs/>
          <w:szCs w:val="22"/>
        </w:rPr>
        <w:t>Uniwersytetem Jagiellońskim</w:t>
      </w:r>
      <w:r w:rsidRPr="00BD24DA">
        <w:rPr>
          <w:rFonts w:asciiTheme="minorHAnsi" w:hAnsiTheme="minorHAnsi" w:cstheme="minorHAnsi"/>
          <w:szCs w:val="22"/>
        </w:rPr>
        <w:t xml:space="preserve"> z siedzibą w Krakowie przy ul. Gołębiej 24, 31-007 Kraków – Centrum Transferu Technologii CITTRU, ul. Bobrzyńskiego 14, 30- 348 Kraków, NIP 675-000-22-36, </w:t>
      </w:r>
    </w:p>
    <w:p w14:paraId="4FE19D46" w14:textId="1040BB80" w:rsidR="00D95EE4" w:rsidRPr="00BD24DA" w:rsidRDefault="00D95EE4" w:rsidP="00BD24DA">
      <w:pPr>
        <w:spacing w:afterLines="0" w:after="0" w:line="276" w:lineRule="auto"/>
        <w:rPr>
          <w:rFonts w:asciiTheme="minorHAnsi" w:hAnsiTheme="minorHAnsi" w:cstheme="minorHAnsi"/>
          <w:szCs w:val="22"/>
        </w:rPr>
      </w:pPr>
      <w:r w:rsidRPr="00BD24DA">
        <w:rPr>
          <w:rFonts w:asciiTheme="minorHAnsi" w:hAnsiTheme="minorHAnsi" w:cstheme="minorHAnsi"/>
          <w:szCs w:val="22"/>
        </w:rPr>
        <w:t xml:space="preserve">reprezentowanym przez: dr inż. Gabrielę Konopkę – Cupiał – Dyrektor Centrum Transferu Technologii CITTRU, działającą na podstawie pełnomocnictwa Prorektora Uniwersytetu Jagiellońskiego ds. badań naukowych nr </w:t>
      </w:r>
      <w:r w:rsidR="003708A1" w:rsidRPr="00BD24DA">
        <w:rPr>
          <w:rFonts w:asciiTheme="minorHAnsi" w:hAnsiTheme="minorHAnsi" w:cstheme="minorHAnsi"/>
          <w:szCs w:val="22"/>
        </w:rPr>
        <w:t xml:space="preserve">1.012.810.2022 </w:t>
      </w:r>
      <w:r w:rsidRPr="00BD24DA">
        <w:rPr>
          <w:rFonts w:asciiTheme="minorHAnsi" w:hAnsiTheme="minorHAnsi" w:cstheme="minorHAnsi"/>
          <w:szCs w:val="22"/>
        </w:rPr>
        <w:t xml:space="preserve">z dnia </w:t>
      </w:r>
      <w:r w:rsidR="003708A1" w:rsidRPr="00BD24DA">
        <w:rPr>
          <w:rFonts w:asciiTheme="minorHAnsi" w:hAnsiTheme="minorHAnsi" w:cstheme="minorHAnsi"/>
          <w:szCs w:val="22"/>
        </w:rPr>
        <w:t xml:space="preserve">23 czerwca 2022 </w:t>
      </w:r>
      <w:r w:rsidRPr="00BD24DA">
        <w:rPr>
          <w:rFonts w:asciiTheme="minorHAnsi" w:hAnsiTheme="minorHAnsi" w:cstheme="minorHAnsi"/>
          <w:szCs w:val="22"/>
        </w:rPr>
        <w:t>r., przy kontrasygnacie finansowej Kwestora UJ lub Zastępcy Kwestora UJ, zwanym w dalszej części umowy „Zamawiającym”,</w:t>
      </w:r>
    </w:p>
    <w:p w14:paraId="53C89CEA" w14:textId="77777777" w:rsidR="00D95EE4" w:rsidRPr="00BD24DA" w:rsidRDefault="00D95EE4" w:rsidP="00BD24DA">
      <w:pPr>
        <w:spacing w:afterLines="0" w:after="0" w:line="276" w:lineRule="auto"/>
        <w:rPr>
          <w:rFonts w:asciiTheme="minorHAnsi" w:hAnsiTheme="minorHAnsi" w:cstheme="minorHAnsi"/>
          <w:szCs w:val="22"/>
        </w:rPr>
      </w:pPr>
    </w:p>
    <w:p w14:paraId="52388D1B" w14:textId="77777777" w:rsidR="00D95EE4" w:rsidRPr="00BD24DA" w:rsidRDefault="00D95EE4" w:rsidP="00BD24DA">
      <w:pPr>
        <w:spacing w:afterLines="0" w:after="0" w:line="276" w:lineRule="auto"/>
        <w:rPr>
          <w:rFonts w:asciiTheme="minorHAnsi" w:hAnsiTheme="minorHAnsi" w:cstheme="minorHAnsi"/>
          <w:szCs w:val="22"/>
        </w:rPr>
      </w:pPr>
      <w:r w:rsidRPr="00BD24DA">
        <w:rPr>
          <w:rFonts w:asciiTheme="minorHAnsi" w:hAnsiTheme="minorHAnsi" w:cstheme="minorHAnsi"/>
          <w:szCs w:val="22"/>
        </w:rPr>
        <w:t xml:space="preserve">a </w:t>
      </w:r>
    </w:p>
    <w:p w14:paraId="5E8A2551" w14:textId="77777777" w:rsidR="00D95EE4" w:rsidRPr="00BD24DA" w:rsidRDefault="00D95EE4" w:rsidP="00BD24DA">
      <w:pPr>
        <w:spacing w:afterLines="0" w:after="0" w:line="276" w:lineRule="auto"/>
        <w:rPr>
          <w:rFonts w:asciiTheme="minorHAnsi" w:hAnsiTheme="minorHAnsi" w:cstheme="minorHAnsi"/>
          <w:szCs w:val="22"/>
        </w:rPr>
      </w:pPr>
      <w:r w:rsidRPr="00BD24DA">
        <w:rPr>
          <w:rFonts w:asciiTheme="minorHAnsi" w:hAnsiTheme="minorHAnsi" w:cstheme="minorHAnsi"/>
          <w:szCs w:val="22"/>
        </w:rPr>
        <w:t>..............</w:t>
      </w:r>
    </w:p>
    <w:p w14:paraId="74C66C77" w14:textId="77777777" w:rsidR="00D95EE4" w:rsidRPr="00BD24DA" w:rsidRDefault="00D95EE4" w:rsidP="00BD24DA">
      <w:pPr>
        <w:spacing w:afterLines="0" w:after="0" w:line="276" w:lineRule="auto"/>
        <w:rPr>
          <w:rFonts w:asciiTheme="minorHAnsi" w:hAnsiTheme="minorHAnsi" w:cstheme="minorHAnsi"/>
          <w:szCs w:val="22"/>
        </w:rPr>
      </w:pPr>
      <w:r w:rsidRPr="00BD24DA">
        <w:rPr>
          <w:rFonts w:asciiTheme="minorHAnsi" w:hAnsiTheme="minorHAnsi" w:cstheme="minorHAnsi"/>
          <w:szCs w:val="22"/>
        </w:rPr>
        <w:t>zwanym w dalszej części umowy „Wykonawcą”</w:t>
      </w:r>
    </w:p>
    <w:p w14:paraId="7B3BFB7A" w14:textId="77777777" w:rsidR="00D95EE4" w:rsidRPr="00BD24DA" w:rsidRDefault="00D95EE4" w:rsidP="00BD24DA">
      <w:pPr>
        <w:spacing w:afterLines="0" w:after="0" w:line="276" w:lineRule="auto"/>
        <w:rPr>
          <w:rFonts w:asciiTheme="minorHAnsi" w:hAnsiTheme="minorHAnsi" w:cstheme="minorHAnsi"/>
          <w:szCs w:val="22"/>
        </w:rPr>
      </w:pPr>
    </w:p>
    <w:p w14:paraId="472B670A" w14:textId="77777777" w:rsidR="00D95EE4" w:rsidRPr="00BD24DA" w:rsidRDefault="00D95EE4" w:rsidP="00BD24DA">
      <w:pPr>
        <w:spacing w:afterLines="0" w:after="0" w:line="276" w:lineRule="auto"/>
        <w:rPr>
          <w:rFonts w:asciiTheme="minorHAnsi" w:hAnsiTheme="minorHAnsi" w:cstheme="minorHAnsi"/>
          <w:szCs w:val="22"/>
        </w:rPr>
      </w:pPr>
      <w:r w:rsidRPr="00BD24DA">
        <w:rPr>
          <w:rFonts w:asciiTheme="minorHAnsi" w:hAnsiTheme="minorHAnsi" w:cstheme="minorHAnsi"/>
          <w:szCs w:val="22"/>
        </w:rPr>
        <w:t xml:space="preserve">zwanymi dalej łącznie “Stronami”, </w:t>
      </w:r>
    </w:p>
    <w:p w14:paraId="671CBDE0" w14:textId="77777777" w:rsidR="00D95EE4" w:rsidRPr="00BD24DA" w:rsidRDefault="00D95EE4" w:rsidP="00BD24DA">
      <w:pPr>
        <w:spacing w:afterLines="0" w:after="0" w:line="276" w:lineRule="auto"/>
        <w:rPr>
          <w:rFonts w:asciiTheme="minorHAnsi" w:hAnsiTheme="minorHAnsi" w:cstheme="minorHAnsi"/>
          <w:szCs w:val="22"/>
        </w:rPr>
      </w:pPr>
    </w:p>
    <w:p w14:paraId="54AD3302" w14:textId="4228E2D7" w:rsidR="00D95EE4" w:rsidRPr="00BD24DA" w:rsidRDefault="00D95EE4" w:rsidP="00BD24DA">
      <w:pPr>
        <w:pStyle w:val="Tekstpodstawowy"/>
        <w:spacing w:afterLines="0" w:after="0" w:line="276" w:lineRule="auto"/>
        <w:rPr>
          <w:rFonts w:asciiTheme="minorHAnsi" w:hAnsiTheme="minorHAnsi" w:cstheme="minorHAnsi"/>
          <w:szCs w:val="22"/>
        </w:rPr>
      </w:pPr>
      <w:r w:rsidRPr="00BD24DA">
        <w:rPr>
          <w:rFonts w:asciiTheme="minorHAnsi" w:hAnsiTheme="minorHAnsi" w:cstheme="minorHAnsi"/>
          <w:i/>
          <w:szCs w:val="22"/>
        </w:rPr>
        <w:t xml:space="preserve">W wyniku przeprowadzenia postępowania o udzielenie zamówienia publicznego w trybie zapytania ofertowego o wartości szacunkowej poniżej kwoty 130 000,00 PLN netto, </w:t>
      </w:r>
      <w:r w:rsidR="00854459" w:rsidRPr="00BD24DA">
        <w:rPr>
          <w:rFonts w:asciiTheme="minorHAnsi" w:hAnsiTheme="minorHAnsi" w:cstheme="minorHAnsi"/>
          <w:i/>
          <w:szCs w:val="22"/>
        </w:rPr>
        <w:t xml:space="preserve">do której nie stosuje przepisów </w:t>
      </w:r>
      <w:r w:rsidRPr="00BD24DA">
        <w:rPr>
          <w:rFonts w:asciiTheme="minorHAnsi" w:hAnsiTheme="minorHAnsi" w:cstheme="minorHAnsi"/>
          <w:i/>
          <w:szCs w:val="22"/>
        </w:rPr>
        <w:t>ustawy z dnia 11 września 2019 r. – Prawo zamówień publicznych (t. j. Dz. U. 2021 poz. 1129 ze zm.)</w:t>
      </w:r>
      <w:r w:rsidR="00854459" w:rsidRPr="00BD24DA">
        <w:rPr>
          <w:rFonts w:asciiTheme="minorHAnsi" w:hAnsiTheme="minorHAnsi" w:cstheme="minorHAnsi"/>
          <w:i/>
          <w:szCs w:val="22"/>
        </w:rPr>
        <w:t xml:space="preserve"> na mocy zgodnie z art. 2 ust. 1 pkt 1 ww. ustawy</w:t>
      </w:r>
      <w:r w:rsidRPr="00BD24DA">
        <w:rPr>
          <w:rFonts w:asciiTheme="minorHAnsi" w:hAnsiTheme="minorHAnsi" w:cstheme="minorHAnsi"/>
          <w:i/>
          <w:szCs w:val="22"/>
        </w:rPr>
        <w:t xml:space="preserve"> oraz Wytycznych w zakresie kwalifikowalności wydatków w ramach Europejskiego Funduszu Rozwoju Regionalnego, Europejskiego Funduszu Społecznego oraz Funduszu Spójności na lata 2014‐2020 z dnia 21 grudnia 2020 r. ze zmianami i</w:t>
      </w:r>
      <w:r w:rsidRPr="00BD24DA">
        <w:rPr>
          <w:rFonts w:asciiTheme="minorHAnsi" w:hAnsiTheme="minorHAnsi" w:cstheme="minorHAnsi"/>
          <w:i/>
          <w:spacing w:val="18"/>
          <w:szCs w:val="22"/>
        </w:rPr>
        <w:t xml:space="preserve"> </w:t>
      </w:r>
      <w:r w:rsidRPr="00BD24DA">
        <w:rPr>
          <w:rFonts w:asciiTheme="minorHAnsi" w:hAnsiTheme="minorHAnsi" w:cstheme="minorHAnsi"/>
          <w:i/>
          <w:szCs w:val="22"/>
        </w:rPr>
        <w:t>wyłączeniami, zawarto umowę (dalej „umowa”) o następującej treści</w:t>
      </w:r>
      <w:r w:rsidRPr="00BD24DA">
        <w:rPr>
          <w:rFonts w:asciiTheme="minorHAnsi" w:hAnsiTheme="minorHAnsi" w:cstheme="minorHAnsi"/>
          <w:szCs w:val="22"/>
        </w:rPr>
        <w:t>:</w:t>
      </w:r>
    </w:p>
    <w:p w14:paraId="138ABE81" w14:textId="77777777" w:rsidR="00D95EE4" w:rsidRPr="00BD24DA" w:rsidRDefault="00D95EE4" w:rsidP="00BD24DA">
      <w:pPr>
        <w:spacing w:afterLines="0" w:after="0" w:line="276" w:lineRule="auto"/>
        <w:rPr>
          <w:rFonts w:asciiTheme="minorHAnsi" w:hAnsiTheme="minorHAnsi" w:cstheme="minorHAnsi"/>
          <w:szCs w:val="22"/>
        </w:rPr>
      </w:pPr>
    </w:p>
    <w:p w14:paraId="4CBB081F" w14:textId="77777777" w:rsidR="00D95EE4" w:rsidRPr="00BD24DA" w:rsidRDefault="00D95EE4" w:rsidP="00BD24DA">
      <w:pPr>
        <w:spacing w:afterLines="0" w:after="0" w:line="276" w:lineRule="auto"/>
        <w:jc w:val="center"/>
        <w:rPr>
          <w:rFonts w:asciiTheme="minorHAnsi" w:hAnsiTheme="minorHAnsi" w:cstheme="minorHAnsi"/>
          <w:b/>
          <w:szCs w:val="22"/>
        </w:rPr>
      </w:pPr>
      <w:r w:rsidRPr="00BD24DA">
        <w:rPr>
          <w:rFonts w:asciiTheme="minorHAnsi" w:hAnsiTheme="minorHAnsi" w:cstheme="minorHAnsi"/>
          <w:b/>
          <w:szCs w:val="22"/>
        </w:rPr>
        <w:t>§ 1</w:t>
      </w:r>
    </w:p>
    <w:p w14:paraId="3E335C03" w14:textId="77777777" w:rsidR="00D95EE4" w:rsidRPr="00BD24DA" w:rsidRDefault="00D95EE4" w:rsidP="00BD24DA">
      <w:pPr>
        <w:spacing w:afterLines="0" w:after="0" w:line="276" w:lineRule="auto"/>
        <w:jc w:val="center"/>
        <w:rPr>
          <w:rFonts w:asciiTheme="minorHAnsi" w:hAnsiTheme="minorHAnsi" w:cstheme="minorHAnsi"/>
          <w:szCs w:val="22"/>
        </w:rPr>
      </w:pPr>
    </w:p>
    <w:p w14:paraId="535DB542" w14:textId="2A9D5335" w:rsidR="00D95EE4" w:rsidRPr="00BD24DA" w:rsidRDefault="00D95EE4" w:rsidP="00BD24DA">
      <w:pPr>
        <w:numPr>
          <w:ilvl w:val="0"/>
          <w:numId w:val="14"/>
        </w:numPr>
        <w:spacing w:afterLines="0" w:after="0" w:line="276" w:lineRule="auto"/>
        <w:rPr>
          <w:rFonts w:asciiTheme="minorHAnsi" w:hAnsiTheme="minorHAnsi" w:cstheme="minorHAnsi"/>
          <w:szCs w:val="22"/>
        </w:rPr>
      </w:pPr>
      <w:r w:rsidRPr="00BD24DA">
        <w:rPr>
          <w:rFonts w:asciiTheme="minorHAnsi" w:hAnsiTheme="minorHAnsi" w:cstheme="minorHAnsi"/>
          <w:szCs w:val="22"/>
        </w:rPr>
        <w:t xml:space="preserve">Przedmiotem umowy jest opracowanie </w:t>
      </w:r>
      <w:r w:rsidRPr="00A8195A">
        <w:rPr>
          <w:rFonts w:asciiTheme="minorHAnsi" w:hAnsiTheme="minorHAnsi" w:cstheme="minorHAnsi"/>
          <w:szCs w:val="22"/>
        </w:rPr>
        <w:t>wizualizacji graficznej i dokumentacji technicznej oraz wykonanie prototypu</w:t>
      </w:r>
      <w:r w:rsidRPr="00BD24DA">
        <w:rPr>
          <w:rFonts w:asciiTheme="minorHAnsi" w:hAnsiTheme="minorHAnsi" w:cstheme="minorHAnsi"/>
          <w:szCs w:val="22"/>
        </w:rPr>
        <w:t xml:space="preserve"> Mobilnego Modułu Medycznego (MMM) </w:t>
      </w:r>
      <w:r w:rsidR="00021BE8" w:rsidRPr="00BD24DA">
        <w:rPr>
          <w:rFonts w:asciiTheme="minorHAnsi" w:hAnsiTheme="minorHAnsi" w:cstheme="minorHAnsi"/>
          <w:szCs w:val="22"/>
        </w:rPr>
        <w:t xml:space="preserve">będącego przedmiotem </w:t>
      </w:r>
      <w:r w:rsidR="003853B5" w:rsidRPr="00BD24DA">
        <w:rPr>
          <w:rFonts w:asciiTheme="minorHAnsi" w:hAnsiTheme="minorHAnsi" w:cstheme="minorHAnsi"/>
          <w:szCs w:val="22"/>
        </w:rPr>
        <w:t xml:space="preserve">polskiego </w:t>
      </w:r>
      <w:r w:rsidR="00021BE8" w:rsidRPr="00BD24DA">
        <w:rPr>
          <w:rFonts w:asciiTheme="minorHAnsi" w:hAnsiTheme="minorHAnsi" w:cstheme="minorHAnsi"/>
          <w:szCs w:val="22"/>
        </w:rPr>
        <w:t xml:space="preserve">zgłoszenia patentowego </w:t>
      </w:r>
      <w:r w:rsidR="003853B5" w:rsidRPr="00BD24DA">
        <w:rPr>
          <w:rFonts w:asciiTheme="minorHAnsi" w:hAnsiTheme="minorHAnsi" w:cstheme="minorHAnsi"/>
          <w:szCs w:val="22"/>
        </w:rPr>
        <w:t xml:space="preserve">o nr P.438006 z dnia </w:t>
      </w:r>
      <w:r w:rsidR="00757F41" w:rsidRPr="00BD24DA">
        <w:rPr>
          <w:rFonts w:asciiTheme="minorHAnsi" w:hAnsiTheme="minorHAnsi" w:cstheme="minorHAnsi"/>
          <w:szCs w:val="22"/>
        </w:rPr>
        <w:t xml:space="preserve">28 maja </w:t>
      </w:r>
      <w:r w:rsidR="0064182D" w:rsidRPr="00BD24DA">
        <w:rPr>
          <w:rFonts w:asciiTheme="minorHAnsi" w:hAnsiTheme="minorHAnsi" w:cstheme="minorHAnsi"/>
          <w:szCs w:val="22"/>
        </w:rPr>
        <w:t>2021</w:t>
      </w:r>
      <w:r w:rsidR="00757F41" w:rsidRPr="00BD24DA">
        <w:rPr>
          <w:rFonts w:asciiTheme="minorHAnsi" w:hAnsiTheme="minorHAnsi" w:cstheme="minorHAnsi"/>
          <w:szCs w:val="22"/>
        </w:rPr>
        <w:t xml:space="preserve"> r.</w:t>
      </w:r>
      <w:r w:rsidR="0064182D" w:rsidRPr="00BD24DA">
        <w:rPr>
          <w:rFonts w:asciiTheme="minorHAnsi" w:hAnsiTheme="minorHAnsi" w:cstheme="minorHAnsi"/>
          <w:szCs w:val="22"/>
        </w:rPr>
        <w:t xml:space="preserve"> oraz zgłoszenia międzynarodowego PCT</w:t>
      </w:r>
      <w:r w:rsidR="00463E98" w:rsidRPr="00BD24DA">
        <w:rPr>
          <w:rFonts w:asciiTheme="minorHAnsi" w:hAnsiTheme="minorHAnsi" w:cstheme="minorHAnsi"/>
          <w:szCs w:val="22"/>
        </w:rPr>
        <w:t xml:space="preserve"> o nr </w:t>
      </w:r>
      <w:r w:rsidR="001407DB" w:rsidRPr="00BD24DA">
        <w:rPr>
          <w:rFonts w:asciiTheme="minorHAnsi" w:hAnsiTheme="minorHAnsi" w:cstheme="minorHAnsi"/>
          <w:szCs w:val="22"/>
        </w:rPr>
        <w:t xml:space="preserve">PCT/EP2022/064505 z dnia </w:t>
      </w:r>
      <w:r w:rsidR="00757F41" w:rsidRPr="00BD24DA">
        <w:rPr>
          <w:rFonts w:asciiTheme="minorHAnsi" w:hAnsiTheme="minorHAnsi" w:cstheme="minorHAnsi"/>
          <w:szCs w:val="22"/>
        </w:rPr>
        <w:t xml:space="preserve">28 maja </w:t>
      </w:r>
      <w:r w:rsidR="001407DB" w:rsidRPr="00BD24DA">
        <w:rPr>
          <w:rFonts w:asciiTheme="minorHAnsi" w:hAnsiTheme="minorHAnsi" w:cstheme="minorHAnsi"/>
          <w:szCs w:val="22"/>
        </w:rPr>
        <w:t>2021</w:t>
      </w:r>
      <w:r w:rsidR="00757F41" w:rsidRPr="00BD24DA">
        <w:rPr>
          <w:rFonts w:asciiTheme="minorHAnsi" w:hAnsiTheme="minorHAnsi" w:cstheme="minorHAnsi"/>
          <w:szCs w:val="22"/>
        </w:rPr>
        <w:t xml:space="preserve"> r.</w:t>
      </w:r>
      <w:r w:rsidR="00463E98" w:rsidRPr="00BD24DA">
        <w:rPr>
          <w:rFonts w:asciiTheme="minorHAnsi" w:hAnsiTheme="minorHAnsi" w:cstheme="minorHAnsi"/>
          <w:szCs w:val="22"/>
        </w:rPr>
        <w:t xml:space="preserve">, </w:t>
      </w:r>
      <w:r w:rsidR="008B7D56" w:rsidRPr="00BD24DA">
        <w:rPr>
          <w:rFonts w:asciiTheme="minorHAnsi" w:hAnsiTheme="minorHAnsi" w:cstheme="minorHAnsi"/>
          <w:szCs w:val="22"/>
        </w:rPr>
        <w:t>według koncepcji opracowanej przez pomysłodawcę, twórcę wynalazku objętego zgłoszeniem patentowym, o którym mowa</w:t>
      </w:r>
      <w:r w:rsidR="001D10B4">
        <w:rPr>
          <w:rFonts w:asciiTheme="minorHAnsi" w:hAnsiTheme="minorHAnsi" w:cstheme="minorHAnsi"/>
          <w:szCs w:val="22"/>
        </w:rPr>
        <w:t xml:space="preserve"> powyżej</w:t>
      </w:r>
      <w:r w:rsidR="008B7D56" w:rsidRPr="00BD24DA">
        <w:rPr>
          <w:rFonts w:asciiTheme="minorHAnsi" w:hAnsiTheme="minorHAnsi" w:cstheme="minorHAnsi"/>
          <w:szCs w:val="22"/>
        </w:rPr>
        <w:t>.</w:t>
      </w:r>
    </w:p>
    <w:p w14:paraId="49F414E1" w14:textId="77777777" w:rsidR="00F93BD6" w:rsidRPr="00BD24DA" w:rsidRDefault="00F93BD6" w:rsidP="00BD24DA">
      <w:pPr>
        <w:pStyle w:val="Akapitzlist"/>
        <w:spacing w:line="276" w:lineRule="auto"/>
        <w:ind w:left="360"/>
        <w:rPr>
          <w:rFonts w:asciiTheme="minorHAnsi" w:hAnsiTheme="minorHAnsi" w:cstheme="minorHAnsi"/>
          <w:sz w:val="22"/>
          <w:szCs w:val="22"/>
        </w:rPr>
      </w:pPr>
    </w:p>
    <w:p w14:paraId="10C344BC" w14:textId="33D1E29E" w:rsidR="00CC355D" w:rsidRPr="00BD24DA" w:rsidRDefault="00D95EE4" w:rsidP="00BD24DA">
      <w:pPr>
        <w:spacing w:afterLines="0" w:after="0" w:line="276" w:lineRule="auto"/>
        <w:ind w:left="360"/>
        <w:rPr>
          <w:rFonts w:asciiTheme="minorHAnsi" w:hAnsiTheme="minorHAnsi" w:cstheme="minorHAnsi"/>
          <w:szCs w:val="22"/>
        </w:rPr>
      </w:pPr>
      <w:r w:rsidRPr="00BD24DA">
        <w:rPr>
          <w:rFonts w:asciiTheme="minorHAnsi" w:hAnsiTheme="minorHAnsi" w:cstheme="minorHAnsi"/>
          <w:szCs w:val="22"/>
        </w:rPr>
        <w:t>Wykonawca w ramach wykonania przedmiotu zamówienia w 2 etapach, jest zobowiązany w szczególności do:</w:t>
      </w:r>
      <w:bookmarkStart w:id="0" w:name="_Hlk99789757"/>
    </w:p>
    <w:p w14:paraId="56731F06" w14:textId="77777777" w:rsidR="00F93BD6" w:rsidRPr="00BD24DA" w:rsidRDefault="00F93BD6" w:rsidP="00BD24DA">
      <w:pPr>
        <w:pStyle w:val="Akapitzlist"/>
        <w:spacing w:line="276" w:lineRule="auto"/>
        <w:ind w:left="360"/>
        <w:rPr>
          <w:rFonts w:asciiTheme="minorHAnsi" w:hAnsiTheme="minorHAnsi" w:cstheme="minorHAnsi"/>
          <w:b/>
          <w:sz w:val="22"/>
          <w:szCs w:val="22"/>
        </w:rPr>
      </w:pPr>
    </w:p>
    <w:p w14:paraId="63742467" w14:textId="2DE8C8FB" w:rsidR="00CC355D" w:rsidRPr="00BD24DA" w:rsidRDefault="00D95EE4" w:rsidP="00BD24DA">
      <w:pPr>
        <w:spacing w:afterLines="0" w:after="0" w:line="276" w:lineRule="auto"/>
        <w:ind w:firstLine="360"/>
        <w:rPr>
          <w:rFonts w:asciiTheme="minorHAnsi" w:hAnsiTheme="minorHAnsi" w:cstheme="minorHAnsi"/>
          <w:szCs w:val="22"/>
        </w:rPr>
      </w:pPr>
      <w:r w:rsidRPr="00BD24DA">
        <w:rPr>
          <w:rFonts w:asciiTheme="minorHAnsi" w:hAnsiTheme="minorHAnsi" w:cstheme="minorHAnsi"/>
          <w:b/>
          <w:szCs w:val="22"/>
        </w:rPr>
        <w:t>ETAP I:</w:t>
      </w:r>
    </w:p>
    <w:p w14:paraId="05DC3647" w14:textId="77777777" w:rsidR="00DB660B" w:rsidRPr="00BD24DA" w:rsidRDefault="00D95EE4" w:rsidP="00BD24DA">
      <w:pPr>
        <w:pStyle w:val="Akapitzlist"/>
        <w:numPr>
          <w:ilvl w:val="1"/>
          <w:numId w:val="14"/>
        </w:numPr>
        <w:spacing w:line="276" w:lineRule="auto"/>
        <w:rPr>
          <w:rFonts w:asciiTheme="minorHAnsi" w:hAnsiTheme="minorHAnsi" w:cstheme="minorHAnsi"/>
          <w:sz w:val="22"/>
          <w:szCs w:val="22"/>
        </w:rPr>
      </w:pPr>
      <w:r w:rsidRPr="00BD24DA">
        <w:rPr>
          <w:rFonts w:asciiTheme="minorHAnsi" w:hAnsiTheme="minorHAnsi" w:cstheme="minorHAnsi"/>
          <w:sz w:val="22"/>
          <w:szCs w:val="22"/>
        </w:rPr>
        <w:t xml:space="preserve">opracowania wizualizacji graficznej i dokumentacji technicznej </w:t>
      </w:r>
      <w:r w:rsidRPr="00BD24DA">
        <w:rPr>
          <w:rFonts w:asciiTheme="minorHAnsi" w:hAnsiTheme="minorHAnsi" w:cstheme="minorHAnsi"/>
          <w:i/>
          <w:iCs/>
          <w:sz w:val="22"/>
          <w:szCs w:val="22"/>
        </w:rPr>
        <w:t>Mobilnego Modułu Medycznego (MMM</w:t>
      </w:r>
      <w:r w:rsidRPr="00BD24DA">
        <w:rPr>
          <w:rFonts w:asciiTheme="minorHAnsi" w:hAnsiTheme="minorHAnsi" w:cstheme="minorHAnsi"/>
          <w:sz w:val="22"/>
          <w:szCs w:val="22"/>
        </w:rPr>
        <w:t xml:space="preserve">), </w:t>
      </w:r>
      <w:r w:rsidRPr="00A8195A">
        <w:rPr>
          <w:rFonts w:asciiTheme="minorHAnsi" w:hAnsiTheme="minorHAnsi" w:cstheme="minorHAnsi"/>
          <w:sz w:val="22"/>
          <w:szCs w:val="22"/>
        </w:rPr>
        <w:t xml:space="preserve">będącego opracowaną przez pomysłodawcę będącego pracownikiem Zamawiającego </w:t>
      </w:r>
      <w:r w:rsidRPr="00A8195A">
        <w:rPr>
          <w:rFonts w:asciiTheme="minorHAnsi" w:hAnsiTheme="minorHAnsi" w:cstheme="minorHAnsi"/>
          <w:sz w:val="22"/>
          <w:szCs w:val="22"/>
        </w:rPr>
        <w:lastRenderedPageBreak/>
        <w:t>koncepcją modułu ratunkowego przeznaczonego do prowadzenia resuscytacji krążeniowo-</w:t>
      </w:r>
      <w:r w:rsidRPr="00BD24DA">
        <w:rPr>
          <w:rFonts w:asciiTheme="minorHAnsi" w:hAnsiTheme="minorHAnsi" w:cstheme="minorHAnsi"/>
          <w:sz w:val="22"/>
          <w:szCs w:val="22"/>
        </w:rPr>
        <w:t>oddechowej w warunkach mikro grawitacji, zwanego dalej „</w:t>
      </w:r>
      <w:r w:rsidRPr="00BD24DA">
        <w:rPr>
          <w:rFonts w:asciiTheme="minorHAnsi" w:hAnsiTheme="minorHAnsi" w:cstheme="minorHAnsi"/>
          <w:i/>
          <w:iCs/>
          <w:sz w:val="22"/>
          <w:szCs w:val="22"/>
        </w:rPr>
        <w:t>Projektem MMM</w:t>
      </w:r>
      <w:r w:rsidRPr="00BD24DA">
        <w:rPr>
          <w:rFonts w:asciiTheme="minorHAnsi" w:hAnsiTheme="minorHAnsi" w:cstheme="minorHAnsi"/>
          <w:sz w:val="22"/>
          <w:szCs w:val="22"/>
        </w:rPr>
        <w:t xml:space="preserve">” na podstawie którego zostanie wykonany prototyp w etapie </w:t>
      </w:r>
      <w:r w:rsidR="003C2B2F" w:rsidRPr="00BD24DA">
        <w:rPr>
          <w:rFonts w:asciiTheme="minorHAnsi" w:hAnsiTheme="minorHAnsi" w:cstheme="minorHAnsi"/>
          <w:sz w:val="22"/>
          <w:szCs w:val="22"/>
        </w:rPr>
        <w:t>II</w:t>
      </w:r>
      <w:r w:rsidRPr="00BD24DA">
        <w:rPr>
          <w:rFonts w:asciiTheme="minorHAnsi" w:hAnsiTheme="minorHAnsi" w:cstheme="minorHAnsi"/>
          <w:sz w:val="22"/>
          <w:szCs w:val="22"/>
        </w:rPr>
        <w:t>,</w:t>
      </w:r>
    </w:p>
    <w:p w14:paraId="0283F0A9" w14:textId="77777777" w:rsidR="00DB660B" w:rsidRPr="00BD24DA" w:rsidRDefault="00D95EE4" w:rsidP="00BD24DA">
      <w:pPr>
        <w:spacing w:afterLines="0" w:after="0" w:line="276" w:lineRule="auto"/>
        <w:ind w:left="360"/>
        <w:rPr>
          <w:rFonts w:asciiTheme="minorHAnsi" w:hAnsiTheme="minorHAnsi" w:cstheme="minorHAnsi"/>
          <w:szCs w:val="22"/>
        </w:rPr>
      </w:pPr>
      <w:r w:rsidRPr="00BD24DA">
        <w:rPr>
          <w:rFonts w:asciiTheme="minorHAnsi" w:hAnsiTheme="minorHAnsi" w:cstheme="minorHAnsi"/>
          <w:b/>
          <w:szCs w:val="22"/>
        </w:rPr>
        <w:t>ETAP II:</w:t>
      </w:r>
    </w:p>
    <w:p w14:paraId="49052350" w14:textId="4B687CAE" w:rsidR="00D95EE4" w:rsidRPr="00BD24DA" w:rsidRDefault="00E874BD" w:rsidP="00BD24DA">
      <w:pPr>
        <w:pStyle w:val="Akapitzlist"/>
        <w:numPr>
          <w:ilvl w:val="1"/>
          <w:numId w:val="14"/>
        </w:numPr>
        <w:spacing w:line="276" w:lineRule="auto"/>
        <w:rPr>
          <w:rFonts w:asciiTheme="minorHAnsi" w:hAnsiTheme="minorHAnsi" w:cstheme="minorHAnsi"/>
          <w:sz w:val="22"/>
          <w:szCs w:val="22"/>
        </w:rPr>
      </w:pPr>
      <w:r w:rsidRPr="00BD24DA">
        <w:rPr>
          <w:rFonts w:asciiTheme="minorHAnsi" w:hAnsiTheme="minorHAnsi" w:cstheme="minorHAnsi"/>
          <w:sz w:val="22"/>
          <w:szCs w:val="22"/>
        </w:rPr>
        <w:t>w</w:t>
      </w:r>
      <w:r w:rsidR="00D95EE4" w:rsidRPr="00BD24DA">
        <w:rPr>
          <w:rFonts w:asciiTheme="minorHAnsi" w:hAnsiTheme="minorHAnsi" w:cstheme="minorHAnsi"/>
          <w:sz w:val="22"/>
          <w:szCs w:val="22"/>
        </w:rPr>
        <w:t xml:space="preserve">ykonania </w:t>
      </w:r>
      <w:r w:rsidR="00452365" w:rsidRPr="00BD24DA">
        <w:rPr>
          <w:rFonts w:asciiTheme="minorHAnsi" w:hAnsiTheme="minorHAnsi" w:cstheme="minorHAnsi"/>
          <w:sz w:val="22"/>
          <w:szCs w:val="22"/>
        </w:rPr>
        <w:t xml:space="preserve">pierwszej wersji </w:t>
      </w:r>
      <w:r w:rsidR="00D95EE4" w:rsidRPr="00BD24DA">
        <w:rPr>
          <w:rFonts w:asciiTheme="minorHAnsi" w:hAnsiTheme="minorHAnsi" w:cstheme="minorHAnsi"/>
          <w:sz w:val="22"/>
          <w:szCs w:val="22"/>
        </w:rPr>
        <w:t>prototypu Projektu MMM,</w:t>
      </w:r>
      <w:r w:rsidR="001F69A1" w:rsidRPr="00BD24DA">
        <w:rPr>
          <w:rFonts w:asciiTheme="minorHAnsi" w:hAnsiTheme="minorHAnsi" w:cstheme="minorHAnsi"/>
          <w:sz w:val="22"/>
          <w:szCs w:val="22"/>
        </w:rPr>
        <w:t xml:space="preserve"> przy czym </w:t>
      </w:r>
      <w:r w:rsidRPr="00BD24DA">
        <w:rPr>
          <w:rFonts w:asciiTheme="minorHAnsi" w:hAnsiTheme="minorHAnsi" w:cstheme="minorHAnsi"/>
          <w:sz w:val="22"/>
          <w:szCs w:val="22"/>
        </w:rPr>
        <w:t>p</w:t>
      </w:r>
      <w:r w:rsidR="00D95EE4" w:rsidRPr="00BD24DA">
        <w:rPr>
          <w:rFonts w:asciiTheme="minorHAnsi" w:hAnsiTheme="minorHAnsi" w:cstheme="minorHAnsi"/>
          <w:sz w:val="22"/>
          <w:szCs w:val="22"/>
        </w:rPr>
        <w:t>rototyp MMM obejmuje poniższe elementy:</w:t>
      </w:r>
    </w:p>
    <w:p w14:paraId="4EF6E912" w14:textId="77777777" w:rsidR="00DB660B" w:rsidRPr="00BD24DA" w:rsidRDefault="00DB660B" w:rsidP="00BD24DA">
      <w:pPr>
        <w:spacing w:afterLines="0" w:after="0" w:line="276" w:lineRule="auto"/>
        <w:rPr>
          <w:rFonts w:asciiTheme="minorHAnsi" w:hAnsiTheme="minorHAnsi" w:cstheme="minorHAnsi"/>
          <w:i/>
          <w:szCs w:val="22"/>
        </w:rPr>
      </w:pPr>
    </w:p>
    <w:p w14:paraId="65289E3C" w14:textId="3DAA727D" w:rsidR="00D95EE4" w:rsidRPr="00BD24DA" w:rsidRDefault="00D95EE4" w:rsidP="00BD24DA">
      <w:pPr>
        <w:spacing w:afterLines="0" w:after="0" w:line="276" w:lineRule="auto"/>
        <w:ind w:firstLine="360"/>
        <w:rPr>
          <w:rFonts w:asciiTheme="minorHAnsi" w:hAnsiTheme="minorHAnsi" w:cstheme="minorHAnsi"/>
          <w:i/>
          <w:szCs w:val="22"/>
        </w:rPr>
      </w:pPr>
      <w:r w:rsidRPr="00BD24DA">
        <w:rPr>
          <w:rFonts w:asciiTheme="minorHAnsi" w:hAnsiTheme="minorHAnsi" w:cstheme="minorHAnsi"/>
          <w:i/>
          <w:szCs w:val="22"/>
        </w:rPr>
        <w:t>Element nr 1:</w:t>
      </w:r>
    </w:p>
    <w:p w14:paraId="624B4C65" w14:textId="77777777" w:rsidR="00D95EE4" w:rsidRPr="00BD24DA" w:rsidRDefault="00D95EE4" w:rsidP="00BD24DA">
      <w:pPr>
        <w:spacing w:afterLines="0" w:after="0" w:line="276" w:lineRule="auto"/>
        <w:ind w:left="360"/>
        <w:rPr>
          <w:rFonts w:asciiTheme="minorHAnsi" w:hAnsiTheme="minorHAnsi" w:cstheme="minorHAnsi"/>
          <w:szCs w:val="22"/>
        </w:rPr>
      </w:pPr>
      <w:r w:rsidRPr="00BD24DA">
        <w:rPr>
          <w:rFonts w:asciiTheme="minorHAnsi" w:hAnsiTheme="minorHAnsi" w:cstheme="minorHAnsi"/>
          <w:szCs w:val="22"/>
        </w:rPr>
        <w:t>Platforma resuscytacyjna wykonana z tworzywa sztucznego lub stopów metali lekkich o możliwie małej wadze i wytrzymałej konstrukcji pozwalającej na wykonywanie pośredniego masażu serca na jej powierzchni bez potrzeby stosowania dodatkowego podparcia. Wielkość platformy nie może przekraczać 185 cm w osi długiej, 1 m szerokości i 5 cm grubości. Platforma powinna być wyposażona w otwory (uchwyty) na ręce pozwalając na jej przemieszczanie i ustawianie w wybranej pozycji w przestrzeni. Krawędzie platformy powinny być wygładzone i zaokrąglone. Dodatkowo platforma musi być wyposażona w system znormalizowanych uchwytów pozwalających na mocowanie przy module dodatkowego sprzętu medycznego (np. defibrylator, respirator) i wyposażenia. Platforma musi być wyposażona w uchwyt stabilizujący głowę i odcinek szyjny kręgosłupa (stały lub wymienny). Dodatkowe wyposażenie stanowi system pasów stabilizujących pacjenta na powierzchni platformy w pozycji leżącej na plecach z kończynami górnymi ułożonymi wzdłuż ciała i kończynami dolnymi wyprostowanymi i złączonymi w okolicy kostek.</w:t>
      </w:r>
    </w:p>
    <w:p w14:paraId="7DBEAE68" w14:textId="77777777" w:rsidR="00D95EE4" w:rsidRPr="00BD24DA" w:rsidRDefault="00D95EE4" w:rsidP="00BD24DA">
      <w:pPr>
        <w:spacing w:afterLines="0" w:after="0" w:line="276" w:lineRule="auto"/>
        <w:rPr>
          <w:rFonts w:asciiTheme="minorHAnsi" w:hAnsiTheme="minorHAnsi" w:cstheme="minorHAnsi"/>
          <w:szCs w:val="22"/>
        </w:rPr>
      </w:pPr>
    </w:p>
    <w:p w14:paraId="1735C551" w14:textId="77777777" w:rsidR="00D95EE4" w:rsidRPr="00BD24DA" w:rsidRDefault="00D95EE4" w:rsidP="00BD24DA">
      <w:pPr>
        <w:spacing w:afterLines="0" w:after="0" w:line="276" w:lineRule="auto"/>
        <w:ind w:firstLine="360"/>
        <w:rPr>
          <w:rFonts w:asciiTheme="minorHAnsi" w:hAnsiTheme="minorHAnsi" w:cstheme="minorHAnsi"/>
          <w:i/>
          <w:szCs w:val="22"/>
        </w:rPr>
      </w:pPr>
      <w:r w:rsidRPr="00BD24DA">
        <w:rPr>
          <w:rFonts w:asciiTheme="minorHAnsi" w:hAnsiTheme="minorHAnsi" w:cstheme="minorHAnsi"/>
          <w:i/>
          <w:szCs w:val="22"/>
        </w:rPr>
        <w:t>Element nr 2:</w:t>
      </w:r>
    </w:p>
    <w:p w14:paraId="04DF7FE2" w14:textId="77777777" w:rsidR="00D95EE4" w:rsidRPr="00BD24DA" w:rsidRDefault="00D95EE4" w:rsidP="00BD24DA">
      <w:pPr>
        <w:spacing w:afterLines="0" w:after="0" w:line="276" w:lineRule="auto"/>
        <w:ind w:left="360"/>
        <w:rPr>
          <w:rFonts w:asciiTheme="minorHAnsi" w:hAnsiTheme="minorHAnsi" w:cstheme="minorHAnsi"/>
          <w:szCs w:val="22"/>
        </w:rPr>
      </w:pPr>
      <w:r w:rsidRPr="00BD24DA">
        <w:rPr>
          <w:rFonts w:asciiTheme="minorHAnsi" w:hAnsiTheme="minorHAnsi" w:cstheme="minorHAnsi"/>
          <w:szCs w:val="22"/>
        </w:rPr>
        <w:t>System trzech stałych i wymiennych uchwytów dla ratowników wg pomysłu autora, pozwalających na stabilizację pozycji względem pacjenta wykorzystujących mechanizm dźwigni w kończynach dolnych, z zastosowaniem podparcia na grzbiecie stopy i w dole podkolanowym lub podudziu, pozwalających na wygenerowanie mechanizmu wieloboku sił.</w:t>
      </w:r>
    </w:p>
    <w:p w14:paraId="0D39B135" w14:textId="77777777" w:rsidR="00D95EE4" w:rsidRPr="00BD24DA" w:rsidRDefault="00D95EE4" w:rsidP="00BD24DA">
      <w:pPr>
        <w:spacing w:afterLines="0" w:after="0" w:line="276" w:lineRule="auto"/>
        <w:rPr>
          <w:rFonts w:asciiTheme="minorHAnsi" w:hAnsiTheme="minorHAnsi" w:cstheme="minorHAnsi"/>
          <w:szCs w:val="22"/>
        </w:rPr>
      </w:pPr>
    </w:p>
    <w:p w14:paraId="5EF3495D" w14:textId="77777777" w:rsidR="00D95EE4" w:rsidRPr="00BD24DA" w:rsidRDefault="00D95EE4" w:rsidP="00BD24DA">
      <w:pPr>
        <w:spacing w:afterLines="0" w:after="0" w:line="276" w:lineRule="auto"/>
        <w:ind w:firstLine="360"/>
        <w:rPr>
          <w:rFonts w:asciiTheme="minorHAnsi" w:hAnsiTheme="minorHAnsi" w:cstheme="minorHAnsi"/>
          <w:i/>
          <w:szCs w:val="22"/>
        </w:rPr>
      </w:pPr>
      <w:r w:rsidRPr="00BD24DA">
        <w:rPr>
          <w:rFonts w:asciiTheme="minorHAnsi" w:hAnsiTheme="minorHAnsi" w:cstheme="minorHAnsi"/>
          <w:i/>
          <w:szCs w:val="22"/>
        </w:rPr>
        <w:t>Element nr 3:</w:t>
      </w:r>
    </w:p>
    <w:p w14:paraId="36526BEC" w14:textId="77777777" w:rsidR="00D95EE4" w:rsidRPr="00BD24DA" w:rsidRDefault="00D95EE4" w:rsidP="00BD24DA">
      <w:pPr>
        <w:spacing w:afterLines="0" w:after="0" w:line="276" w:lineRule="auto"/>
        <w:ind w:left="360"/>
        <w:rPr>
          <w:rFonts w:asciiTheme="minorHAnsi" w:hAnsiTheme="minorHAnsi" w:cstheme="minorHAnsi"/>
          <w:szCs w:val="22"/>
        </w:rPr>
      </w:pPr>
      <w:r w:rsidRPr="00BD24DA">
        <w:rPr>
          <w:rFonts w:asciiTheme="minorHAnsi" w:hAnsiTheme="minorHAnsi" w:cstheme="minorHAnsi"/>
          <w:szCs w:val="22"/>
        </w:rPr>
        <w:t>System mocowania platformy resuscytacyjnej do powierzchni (podłogi) składający się z podstawy i cokołu, na którym spoczywać będzie platforma. Podstawa modułu w kształcie prostokątnym pozwalająca na mocowanie modułu do pokładu samolotu przy pomocy istniejącego w pokładzie samolotu systemu szyn i śrub mocujących (wg wymogów technicznych stawianych uczestnikom lotów parabolicznych organizowanych przez Europejską Agencje Kosmiczną (ESA), o wymiarach ok. 160 cm x 100 cm x 3 cm.</w:t>
      </w:r>
    </w:p>
    <w:p w14:paraId="13030F3C" w14:textId="77777777" w:rsidR="00D95EE4" w:rsidRPr="00BD24DA" w:rsidRDefault="00D95EE4" w:rsidP="00BD24DA">
      <w:pPr>
        <w:spacing w:afterLines="0" w:after="0" w:line="276" w:lineRule="auto"/>
        <w:ind w:left="360"/>
        <w:rPr>
          <w:rFonts w:asciiTheme="minorHAnsi" w:hAnsiTheme="minorHAnsi" w:cstheme="minorHAnsi"/>
          <w:szCs w:val="22"/>
        </w:rPr>
      </w:pPr>
      <w:r w:rsidRPr="00BD24DA">
        <w:rPr>
          <w:rFonts w:asciiTheme="minorHAnsi" w:hAnsiTheme="minorHAnsi" w:cstheme="minorHAnsi"/>
          <w:szCs w:val="22"/>
        </w:rPr>
        <w:t>Konstrukcja cokołu (podpory) pozwalająca na dokowanie platformy resuscytacyjnej do podstawy o wysokości maksymalnie 30 cm od płaszczyzny pokładu.</w:t>
      </w:r>
    </w:p>
    <w:p w14:paraId="4D10FF65" w14:textId="77777777" w:rsidR="00361CFA" w:rsidRPr="00BD24DA" w:rsidRDefault="00361CFA" w:rsidP="00BD24DA">
      <w:pPr>
        <w:spacing w:afterLines="0" w:after="0" w:line="276" w:lineRule="auto"/>
        <w:ind w:left="360"/>
        <w:rPr>
          <w:rFonts w:asciiTheme="minorHAnsi" w:hAnsiTheme="minorHAnsi" w:cstheme="minorHAnsi"/>
          <w:szCs w:val="22"/>
        </w:rPr>
      </w:pPr>
    </w:p>
    <w:bookmarkEnd w:id="0"/>
    <w:p w14:paraId="776C23BF" w14:textId="04277EE3" w:rsidR="00D95EE4" w:rsidRPr="00BD24DA" w:rsidRDefault="00D95EE4" w:rsidP="00BD24DA">
      <w:pPr>
        <w:numPr>
          <w:ilvl w:val="0"/>
          <w:numId w:val="15"/>
        </w:numPr>
        <w:spacing w:afterLines="0" w:after="0" w:line="276" w:lineRule="auto"/>
        <w:rPr>
          <w:rFonts w:asciiTheme="minorHAnsi" w:hAnsiTheme="minorHAnsi" w:cstheme="minorHAnsi"/>
          <w:szCs w:val="22"/>
        </w:rPr>
      </w:pPr>
      <w:r w:rsidRPr="00BD24DA">
        <w:rPr>
          <w:rFonts w:asciiTheme="minorHAnsi" w:hAnsiTheme="minorHAnsi" w:cstheme="minorHAnsi"/>
          <w:szCs w:val="22"/>
        </w:rPr>
        <w:t xml:space="preserve">Przedmiot umowy będzie realizowany w 2 (dwóch) etapach, przy czym czynności składające się na Etap I zostały zawarte w ust. </w:t>
      </w:r>
      <w:r w:rsidR="00FF500E" w:rsidRPr="00BD24DA">
        <w:rPr>
          <w:rFonts w:asciiTheme="minorHAnsi" w:hAnsiTheme="minorHAnsi" w:cstheme="minorHAnsi"/>
          <w:szCs w:val="22"/>
        </w:rPr>
        <w:t xml:space="preserve">1 w opisie ETAPU I w pkt. </w:t>
      </w:r>
      <w:r w:rsidRPr="00BD24DA">
        <w:rPr>
          <w:rFonts w:asciiTheme="minorHAnsi" w:hAnsiTheme="minorHAnsi" w:cstheme="minorHAnsi"/>
          <w:szCs w:val="22"/>
        </w:rPr>
        <w:t>1.1 powyżej, zaś na Etap II odpowiednio w ust.</w:t>
      </w:r>
      <w:r w:rsidR="00FF500E" w:rsidRPr="00BD24DA">
        <w:rPr>
          <w:rFonts w:asciiTheme="minorHAnsi" w:hAnsiTheme="minorHAnsi" w:cstheme="minorHAnsi"/>
          <w:szCs w:val="22"/>
        </w:rPr>
        <w:t xml:space="preserve"> 1 w opisie ETAPU II w pkt.</w:t>
      </w:r>
      <w:r w:rsidR="00D120B4" w:rsidRPr="00BD24DA">
        <w:rPr>
          <w:rFonts w:asciiTheme="minorHAnsi" w:hAnsiTheme="minorHAnsi" w:cstheme="minorHAnsi"/>
          <w:szCs w:val="22"/>
        </w:rPr>
        <w:t xml:space="preserve"> </w:t>
      </w:r>
      <w:r w:rsidRPr="00BD24DA">
        <w:rPr>
          <w:rFonts w:asciiTheme="minorHAnsi" w:hAnsiTheme="minorHAnsi" w:cstheme="minorHAnsi"/>
          <w:szCs w:val="22"/>
        </w:rPr>
        <w:t>1.2 niniejszego paragrafu umowy.</w:t>
      </w:r>
    </w:p>
    <w:p w14:paraId="0AA44403" w14:textId="597A9FC7" w:rsidR="00D95EE4" w:rsidRPr="00BD24DA" w:rsidRDefault="00D95EE4" w:rsidP="00BD24DA">
      <w:pPr>
        <w:numPr>
          <w:ilvl w:val="0"/>
          <w:numId w:val="15"/>
        </w:numPr>
        <w:spacing w:afterLines="0" w:after="0" w:line="276" w:lineRule="auto"/>
        <w:rPr>
          <w:rFonts w:asciiTheme="minorHAnsi" w:hAnsiTheme="minorHAnsi" w:cstheme="minorHAnsi"/>
          <w:szCs w:val="22"/>
        </w:rPr>
      </w:pPr>
      <w:r w:rsidRPr="00BD24DA">
        <w:rPr>
          <w:rFonts w:asciiTheme="minorHAnsi" w:hAnsiTheme="minorHAnsi" w:cstheme="minorHAnsi"/>
          <w:szCs w:val="22"/>
        </w:rPr>
        <w:t xml:space="preserve">MMM przeznaczony jest do ewakuacji i transportu pacjentów wewnątrz stacji kosmicznej i prowadzenia resuscytacji krążeniowo oddechowej w warunkach </w:t>
      </w:r>
      <w:proofErr w:type="spellStart"/>
      <w:r w:rsidRPr="00BD24DA">
        <w:rPr>
          <w:rFonts w:asciiTheme="minorHAnsi" w:hAnsiTheme="minorHAnsi" w:cstheme="minorHAnsi"/>
          <w:szCs w:val="22"/>
        </w:rPr>
        <w:t>mikrograwitacji</w:t>
      </w:r>
      <w:proofErr w:type="spellEnd"/>
      <w:r w:rsidRPr="00BD24DA">
        <w:rPr>
          <w:rFonts w:asciiTheme="minorHAnsi" w:hAnsiTheme="minorHAnsi" w:cstheme="minorHAnsi"/>
          <w:szCs w:val="22"/>
        </w:rPr>
        <w:t>.</w:t>
      </w:r>
    </w:p>
    <w:p w14:paraId="5AD1D0AC" w14:textId="50508982" w:rsidR="00D95EE4" w:rsidRPr="00BD24DA" w:rsidRDefault="00D95EE4" w:rsidP="00BD24DA">
      <w:pPr>
        <w:numPr>
          <w:ilvl w:val="0"/>
          <w:numId w:val="15"/>
        </w:numPr>
        <w:spacing w:afterLines="0" w:after="0" w:line="276" w:lineRule="auto"/>
        <w:rPr>
          <w:rFonts w:asciiTheme="minorHAnsi" w:hAnsiTheme="minorHAnsi" w:cstheme="minorHAnsi"/>
          <w:szCs w:val="22"/>
        </w:rPr>
      </w:pPr>
      <w:r w:rsidRPr="00BD24DA">
        <w:rPr>
          <w:rFonts w:asciiTheme="minorHAnsi" w:hAnsiTheme="minorHAnsi" w:cstheme="minorHAnsi"/>
          <w:szCs w:val="22"/>
        </w:rPr>
        <w:lastRenderedPageBreak/>
        <w:t>Przedmiot umowy realizowany jest w ramach projektu zatytułowanego „</w:t>
      </w:r>
      <w:r w:rsidRPr="00BD24DA">
        <w:rPr>
          <w:rFonts w:asciiTheme="minorHAnsi" w:hAnsiTheme="minorHAnsi" w:cstheme="minorHAnsi"/>
          <w:i/>
          <w:iCs/>
          <w:szCs w:val="22"/>
        </w:rPr>
        <w:t>Inkubator Innowacyjności 4.0</w:t>
      </w:r>
      <w:r w:rsidRPr="00BD24DA">
        <w:rPr>
          <w:rFonts w:asciiTheme="minorHAnsi" w:hAnsiTheme="minorHAnsi" w:cstheme="minorHAnsi"/>
          <w:szCs w:val="22"/>
        </w:rPr>
        <w:t xml:space="preserve">.”, finansowanego ze środków Europejskiego Funduszu Rozwoju Regionalnego, na podstawie umowy nr </w:t>
      </w:r>
      <w:r w:rsidRPr="00BD24DA">
        <w:rPr>
          <w:rFonts w:asciiTheme="minorHAnsi" w:hAnsiTheme="minorHAnsi" w:cstheme="minorHAnsi"/>
          <w:i/>
          <w:iCs/>
          <w:szCs w:val="22"/>
        </w:rPr>
        <w:t>M</w:t>
      </w:r>
      <w:r w:rsidR="00FF500E" w:rsidRPr="00BD24DA">
        <w:rPr>
          <w:rFonts w:asciiTheme="minorHAnsi" w:hAnsiTheme="minorHAnsi" w:cstheme="minorHAnsi"/>
          <w:i/>
          <w:iCs/>
          <w:szCs w:val="22"/>
        </w:rPr>
        <w:t>N</w:t>
      </w:r>
      <w:r w:rsidRPr="00BD24DA">
        <w:rPr>
          <w:rFonts w:asciiTheme="minorHAnsi" w:hAnsiTheme="minorHAnsi" w:cstheme="minorHAnsi"/>
          <w:i/>
          <w:iCs/>
          <w:szCs w:val="22"/>
        </w:rPr>
        <w:t>iSW/2020/329/DIR z dnia 28 września 2020 r</w:t>
      </w:r>
      <w:r w:rsidRPr="00BD24DA">
        <w:rPr>
          <w:rFonts w:asciiTheme="minorHAnsi" w:hAnsiTheme="minorHAnsi" w:cstheme="minorHAnsi"/>
          <w:szCs w:val="22"/>
        </w:rPr>
        <w:t>.</w:t>
      </w:r>
    </w:p>
    <w:p w14:paraId="3E3F4F6B" w14:textId="3CB80F80" w:rsidR="00D95EE4" w:rsidRPr="00BD24DA" w:rsidRDefault="00D95EE4" w:rsidP="00BD24DA">
      <w:pPr>
        <w:numPr>
          <w:ilvl w:val="0"/>
          <w:numId w:val="15"/>
        </w:numPr>
        <w:spacing w:afterLines="0" w:after="0" w:line="276" w:lineRule="auto"/>
        <w:rPr>
          <w:rFonts w:asciiTheme="minorHAnsi" w:hAnsiTheme="minorHAnsi" w:cstheme="minorHAnsi"/>
          <w:szCs w:val="22"/>
        </w:rPr>
      </w:pPr>
      <w:r w:rsidRPr="00BD24DA">
        <w:rPr>
          <w:rFonts w:asciiTheme="minorHAnsi" w:hAnsiTheme="minorHAnsi" w:cstheme="minorHAnsi"/>
          <w:szCs w:val="22"/>
        </w:rPr>
        <w:t xml:space="preserve">Przedmiot umowy (Etap I oraz Etap II) zostanie wykonany </w:t>
      </w:r>
      <w:r w:rsidRPr="00BD24DA">
        <w:rPr>
          <w:rFonts w:asciiTheme="minorHAnsi" w:hAnsiTheme="minorHAnsi" w:cstheme="minorHAnsi"/>
          <w:b/>
          <w:bCs/>
          <w:szCs w:val="22"/>
        </w:rPr>
        <w:t xml:space="preserve">w terminie do dnia 30 </w:t>
      </w:r>
      <w:r w:rsidR="00F4120E" w:rsidRPr="00BD24DA">
        <w:rPr>
          <w:rFonts w:asciiTheme="minorHAnsi" w:hAnsiTheme="minorHAnsi" w:cstheme="minorHAnsi"/>
          <w:b/>
          <w:bCs/>
          <w:szCs w:val="22"/>
        </w:rPr>
        <w:t xml:space="preserve">listopada </w:t>
      </w:r>
      <w:r w:rsidRPr="00BD24DA">
        <w:rPr>
          <w:rFonts w:asciiTheme="minorHAnsi" w:hAnsiTheme="minorHAnsi" w:cstheme="minorHAnsi"/>
          <w:b/>
          <w:bCs/>
          <w:szCs w:val="22"/>
        </w:rPr>
        <w:t>2022 r.</w:t>
      </w:r>
      <w:r w:rsidRPr="00BD24DA">
        <w:rPr>
          <w:rFonts w:asciiTheme="minorHAnsi" w:hAnsiTheme="minorHAnsi" w:cstheme="minorHAnsi"/>
          <w:szCs w:val="22"/>
        </w:rPr>
        <w:t>, przy czym Zamawiający dopuszcza możliwość wcześniejszej realizacji umowy</w:t>
      </w:r>
      <w:r w:rsidR="00470A9A" w:rsidRPr="00BD24DA">
        <w:rPr>
          <w:rFonts w:asciiTheme="minorHAnsi" w:hAnsiTheme="minorHAnsi" w:cstheme="minorHAnsi"/>
          <w:szCs w:val="22"/>
        </w:rPr>
        <w:t>, a także wydłużenia terminu na wniosek każdej ze stron i z obopólną zgod</w:t>
      </w:r>
      <w:r w:rsidR="00FF500E" w:rsidRPr="00BD24DA">
        <w:rPr>
          <w:rFonts w:asciiTheme="minorHAnsi" w:hAnsiTheme="minorHAnsi" w:cstheme="minorHAnsi"/>
          <w:szCs w:val="22"/>
        </w:rPr>
        <w:t>ą</w:t>
      </w:r>
      <w:r w:rsidR="00470A9A" w:rsidRPr="00BD24DA">
        <w:rPr>
          <w:rFonts w:asciiTheme="minorHAnsi" w:hAnsiTheme="minorHAnsi" w:cstheme="minorHAnsi"/>
          <w:szCs w:val="22"/>
        </w:rPr>
        <w:t xml:space="preserve"> stron, </w:t>
      </w:r>
      <w:r w:rsidR="00F313F8" w:rsidRPr="00BD24DA">
        <w:rPr>
          <w:rFonts w:asciiTheme="minorHAnsi" w:hAnsiTheme="minorHAnsi" w:cstheme="minorHAnsi"/>
          <w:szCs w:val="22"/>
        </w:rPr>
        <w:t>jednak</w:t>
      </w:r>
      <w:r w:rsidR="009C5319" w:rsidRPr="00BD24DA">
        <w:rPr>
          <w:rFonts w:asciiTheme="minorHAnsi" w:hAnsiTheme="minorHAnsi" w:cstheme="minorHAnsi"/>
          <w:szCs w:val="22"/>
        </w:rPr>
        <w:t xml:space="preserve"> nie dłużej niż 30 dni przed zakończeniem terminu realizacji całego </w:t>
      </w:r>
      <w:r w:rsidR="006B7710" w:rsidRPr="00BD24DA">
        <w:rPr>
          <w:rFonts w:asciiTheme="minorHAnsi" w:hAnsiTheme="minorHAnsi" w:cstheme="minorHAnsi"/>
          <w:szCs w:val="22"/>
        </w:rPr>
        <w:t>P</w:t>
      </w:r>
      <w:r w:rsidR="009C5319" w:rsidRPr="00BD24DA">
        <w:rPr>
          <w:rFonts w:asciiTheme="minorHAnsi" w:hAnsiTheme="minorHAnsi" w:cstheme="minorHAnsi"/>
          <w:szCs w:val="22"/>
        </w:rPr>
        <w:t xml:space="preserve">rojektu Inkubator </w:t>
      </w:r>
      <w:r w:rsidR="006661AB" w:rsidRPr="00BD24DA">
        <w:rPr>
          <w:rFonts w:asciiTheme="minorHAnsi" w:hAnsiTheme="minorHAnsi" w:cstheme="minorHAnsi"/>
          <w:szCs w:val="22"/>
        </w:rPr>
        <w:t>Innowacyjności</w:t>
      </w:r>
      <w:r w:rsidR="009C5319" w:rsidRPr="00BD24DA">
        <w:rPr>
          <w:rFonts w:asciiTheme="minorHAnsi" w:hAnsiTheme="minorHAnsi" w:cstheme="minorHAnsi"/>
          <w:szCs w:val="22"/>
        </w:rPr>
        <w:t xml:space="preserve"> 4.0 </w:t>
      </w:r>
      <w:r w:rsidR="006661AB" w:rsidRPr="00BD24DA">
        <w:rPr>
          <w:rFonts w:asciiTheme="minorHAnsi" w:hAnsiTheme="minorHAnsi" w:cstheme="minorHAnsi"/>
          <w:szCs w:val="22"/>
        </w:rPr>
        <w:t>zgodnie z umową o dofinansowanie</w:t>
      </w:r>
      <w:r w:rsidRPr="00BD24DA">
        <w:rPr>
          <w:rFonts w:asciiTheme="minorHAnsi" w:hAnsiTheme="minorHAnsi" w:cstheme="minorHAnsi"/>
          <w:szCs w:val="22"/>
        </w:rPr>
        <w:t>.</w:t>
      </w:r>
    </w:p>
    <w:p w14:paraId="4DE383B9" w14:textId="3E081953" w:rsidR="00B50402" w:rsidRDefault="00D95EE4" w:rsidP="00BD24DA">
      <w:pPr>
        <w:numPr>
          <w:ilvl w:val="0"/>
          <w:numId w:val="15"/>
        </w:numPr>
        <w:spacing w:afterLines="0" w:after="0" w:line="276" w:lineRule="auto"/>
        <w:rPr>
          <w:rFonts w:asciiTheme="minorHAnsi" w:hAnsiTheme="minorHAnsi" w:cstheme="minorHAnsi"/>
          <w:bCs/>
          <w:szCs w:val="22"/>
        </w:rPr>
      </w:pPr>
      <w:r w:rsidRPr="00BD24DA">
        <w:rPr>
          <w:rFonts w:asciiTheme="minorHAnsi" w:hAnsiTheme="minorHAnsi" w:cstheme="minorHAnsi"/>
          <w:bCs/>
          <w:szCs w:val="22"/>
        </w:rPr>
        <w:t xml:space="preserve">Wykonawca zgłasza gotowość do realizacji umowy w dniu jej zawarcia. </w:t>
      </w:r>
    </w:p>
    <w:p w14:paraId="57C05852" w14:textId="652C467F" w:rsidR="001D10B4" w:rsidRPr="00BD24DA" w:rsidRDefault="001D10B4" w:rsidP="00BD24DA">
      <w:pPr>
        <w:numPr>
          <w:ilvl w:val="0"/>
          <w:numId w:val="15"/>
        </w:numPr>
        <w:spacing w:afterLines="0" w:after="0" w:line="276" w:lineRule="auto"/>
        <w:rPr>
          <w:rFonts w:asciiTheme="minorHAnsi" w:hAnsiTheme="minorHAnsi" w:cstheme="minorHAnsi"/>
          <w:bCs/>
          <w:szCs w:val="22"/>
        </w:rPr>
      </w:pPr>
      <w:r>
        <w:rPr>
          <w:rFonts w:asciiTheme="minorHAnsi" w:hAnsiTheme="minorHAnsi" w:cstheme="minorHAnsi"/>
          <w:bCs/>
          <w:szCs w:val="22"/>
        </w:rPr>
        <w:t xml:space="preserve">Przedmiot umowy nie obejmuje </w:t>
      </w:r>
      <w:r w:rsidR="001B2957">
        <w:rPr>
          <w:rFonts w:asciiTheme="minorHAnsi" w:hAnsiTheme="minorHAnsi" w:cstheme="minorHAnsi"/>
          <w:bCs/>
          <w:szCs w:val="22"/>
        </w:rPr>
        <w:t>dokonania</w:t>
      </w:r>
      <w:r>
        <w:rPr>
          <w:rFonts w:asciiTheme="minorHAnsi" w:hAnsiTheme="minorHAnsi" w:cstheme="minorHAnsi"/>
          <w:bCs/>
          <w:szCs w:val="22"/>
        </w:rPr>
        <w:t xml:space="preserve"> </w:t>
      </w:r>
      <w:r w:rsidR="001B2957">
        <w:rPr>
          <w:rFonts w:asciiTheme="minorHAnsi" w:hAnsiTheme="minorHAnsi" w:cstheme="minorHAnsi"/>
          <w:bCs/>
          <w:szCs w:val="22"/>
        </w:rPr>
        <w:t xml:space="preserve">przez Wykonawcę badania </w:t>
      </w:r>
      <w:r w:rsidR="006235DF">
        <w:rPr>
          <w:rFonts w:asciiTheme="minorHAnsi" w:hAnsiTheme="minorHAnsi" w:cstheme="minorHAnsi"/>
          <w:bCs/>
          <w:szCs w:val="22"/>
        </w:rPr>
        <w:t xml:space="preserve">czystości i </w:t>
      </w:r>
      <w:r w:rsidR="001B2957">
        <w:rPr>
          <w:rFonts w:asciiTheme="minorHAnsi" w:hAnsiTheme="minorHAnsi" w:cstheme="minorHAnsi"/>
          <w:bCs/>
          <w:szCs w:val="22"/>
        </w:rPr>
        <w:t xml:space="preserve">zdolności patentowej </w:t>
      </w:r>
      <w:r w:rsidR="00154C1C">
        <w:rPr>
          <w:rFonts w:asciiTheme="minorHAnsi" w:hAnsiTheme="minorHAnsi" w:cstheme="minorHAnsi"/>
          <w:bCs/>
          <w:szCs w:val="22"/>
        </w:rPr>
        <w:t>prototypu</w:t>
      </w:r>
      <w:r w:rsidR="00E810B5">
        <w:rPr>
          <w:rFonts w:asciiTheme="minorHAnsi" w:hAnsiTheme="minorHAnsi" w:cstheme="minorHAnsi"/>
          <w:bCs/>
          <w:szCs w:val="22"/>
        </w:rPr>
        <w:t xml:space="preserve"> MMM</w:t>
      </w:r>
      <w:r w:rsidR="00154C1C">
        <w:rPr>
          <w:rFonts w:asciiTheme="minorHAnsi" w:hAnsiTheme="minorHAnsi" w:cstheme="minorHAnsi"/>
          <w:bCs/>
          <w:szCs w:val="22"/>
        </w:rPr>
        <w:t xml:space="preserve"> </w:t>
      </w:r>
      <w:r w:rsidR="00E810B5">
        <w:rPr>
          <w:rFonts w:asciiTheme="minorHAnsi" w:hAnsiTheme="minorHAnsi" w:cstheme="minorHAnsi"/>
          <w:bCs/>
          <w:szCs w:val="22"/>
        </w:rPr>
        <w:t xml:space="preserve">oraz </w:t>
      </w:r>
      <w:r w:rsidR="003D08C2">
        <w:rPr>
          <w:rFonts w:asciiTheme="minorHAnsi" w:hAnsiTheme="minorHAnsi" w:cstheme="minorHAnsi"/>
          <w:bCs/>
          <w:szCs w:val="22"/>
        </w:rPr>
        <w:t xml:space="preserve">udziału Wykonawcy w imieniu i na rzecz Zamawiającego </w:t>
      </w:r>
      <w:r w:rsidR="003D08C2" w:rsidRPr="003D08C2">
        <w:rPr>
          <w:rFonts w:asciiTheme="minorHAnsi" w:hAnsiTheme="minorHAnsi" w:cstheme="minorHAnsi"/>
          <w:bCs/>
          <w:szCs w:val="22"/>
        </w:rPr>
        <w:t>w postępowaniu przed Urzędem Patentowym w sprawie uzyskania patentu</w:t>
      </w:r>
      <w:r w:rsidR="00055258">
        <w:rPr>
          <w:rFonts w:asciiTheme="minorHAnsi" w:hAnsiTheme="minorHAnsi" w:cstheme="minorHAnsi"/>
          <w:bCs/>
          <w:szCs w:val="22"/>
        </w:rPr>
        <w:t xml:space="preserve"> na </w:t>
      </w:r>
      <w:r w:rsidR="007D178D">
        <w:rPr>
          <w:rFonts w:asciiTheme="minorHAnsi" w:hAnsiTheme="minorHAnsi" w:cstheme="minorHAnsi"/>
          <w:bCs/>
          <w:szCs w:val="22"/>
        </w:rPr>
        <w:t>wynalazek, prowadzon</w:t>
      </w:r>
      <w:r w:rsidR="00581C69">
        <w:rPr>
          <w:rFonts w:asciiTheme="minorHAnsi" w:hAnsiTheme="minorHAnsi" w:cstheme="minorHAnsi"/>
          <w:bCs/>
          <w:szCs w:val="22"/>
        </w:rPr>
        <w:t>ym</w:t>
      </w:r>
      <w:r w:rsidR="007D178D">
        <w:rPr>
          <w:rFonts w:asciiTheme="minorHAnsi" w:hAnsiTheme="minorHAnsi" w:cstheme="minorHAnsi"/>
          <w:bCs/>
          <w:szCs w:val="22"/>
        </w:rPr>
        <w:t xml:space="preserve"> na podstawie przepisów ustawy z dnia 30 czerwca 2000 r. </w:t>
      </w:r>
      <w:r w:rsidR="00DC1ED0">
        <w:rPr>
          <w:rFonts w:asciiTheme="minorHAnsi" w:hAnsiTheme="minorHAnsi" w:cstheme="minorHAnsi"/>
          <w:bCs/>
          <w:szCs w:val="22"/>
        </w:rPr>
        <w:t>– Prawo własności przemysłowej (t. j. Dz. U. 2021 poz. 324 ze zm.).</w:t>
      </w:r>
    </w:p>
    <w:p w14:paraId="4C9ED103" w14:textId="77777777" w:rsidR="00B50402" w:rsidRPr="00BD24DA" w:rsidRDefault="00D95EE4" w:rsidP="00BD24DA">
      <w:pPr>
        <w:numPr>
          <w:ilvl w:val="0"/>
          <w:numId w:val="15"/>
        </w:numPr>
        <w:spacing w:afterLines="0" w:after="0" w:line="276" w:lineRule="auto"/>
        <w:rPr>
          <w:rFonts w:asciiTheme="minorHAnsi" w:hAnsiTheme="minorHAnsi" w:cstheme="minorHAnsi"/>
          <w:bCs/>
          <w:szCs w:val="22"/>
        </w:rPr>
      </w:pPr>
      <w:r w:rsidRPr="00BD24DA">
        <w:rPr>
          <w:rFonts w:asciiTheme="minorHAnsi" w:hAnsiTheme="minorHAnsi" w:cstheme="minorHAnsi"/>
          <w:szCs w:val="22"/>
        </w:rPr>
        <w:t xml:space="preserve">Przedmiot umowy będzie realizowany przez Wykonawcę siłami własnymi/ siłami własnymi i przy pomocy podwykonawców w zakresie ………. </w:t>
      </w:r>
      <w:r w:rsidRPr="00BD24DA">
        <w:rPr>
          <w:rStyle w:val="Odwoanieprzypisudolnego"/>
          <w:rFonts w:asciiTheme="minorHAnsi" w:hAnsiTheme="minorHAnsi" w:cstheme="minorHAnsi"/>
          <w:sz w:val="22"/>
          <w:szCs w:val="22"/>
        </w:rPr>
        <w:footnoteReference w:id="2"/>
      </w:r>
    </w:p>
    <w:p w14:paraId="33CEE52C" w14:textId="77777777" w:rsidR="00B50402" w:rsidRPr="00BD24DA" w:rsidRDefault="00D95EE4" w:rsidP="00BD24DA">
      <w:pPr>
        <w:numPr>
          <w:ilvl w:val="0"/>
          <w:numId w:val="15"/>
        </w:numPr>
        <w:spacing w:afterLines="0" w:after="0" w:line="276" w:lineRule="auto"/>
        <w:rPr>
          <w:rFonts w:asciiTheme="minorHAnsi" w:hAnsiTheme="minorHAnsi" w:cstheme="minorHAnsi"/>
          <w:bCs/>
          <w:szCs w:val="22"/>
        </w:rPr>
      </w:pPr>
      <w:r w:rsidRPr="00BD24DA">
        <w:rPr>
          <w:rFonts w:asciiTheme="minorHAnsi" w:hAnsiTheme="minorHAnsi" w:cstheme="minorHAnsi"/>
          <w:szCs w:val="22"/>
        </w:rPr>
        <w:t xml:space="preserve">Zlecenie wykonania części przedmiotu umowy podwykonawcom nie zmienia zobowiązania Wykonawcy względem Zamawiającego za należyte wykonanie tej części. </w:t>
      </w:r>
      <w:r w:rsidRPr="00BD24DA">
        <w:rPr>
          <w:rStyle w:val="Odwoanieprzypisudolnego"/>
          <w:rFonts w:asciiTheme="minorHAnsi" w:hAnsiTheme="minorHAnsi" w:cstheme="minorHAnsi"/>
          <w:sz w:val="22"/>
          <w:szCs w:val="22"/>
        </w:rPr>
        <w:footnoteReference w:id="3"/>
      </w:r>
    </w:p>
    <w:p w14:paraId="18F94998" w14:textId="6E5AFDFE" w:rsidR="00D95EE4" w:rsidRPr="00BD24DA" w:rsidRDefault="00D95EE4" w:rsidP="00BD24DA">
      <w:pPr>
        <w:numPr>
          <w:ilvl w:val="0"/>
          <w:numId w:val="15"/>
        </w:numPr>
        <w:spacing w:afterLines="0" w:after="0" w:line="276" w:lineRule="auto"/>
        <w:rPr>
          <w:rFonts w:asciiTheme="minorHAnsi" w:hAnsiTheme="minorHAnsi" w:cstheme="minorHAnsi"/>
          <w:bCs/>
          <w:szCs w:val="22"/>
        </w:rPr>
      </w:pPr>
      <w:r w:rsidRPr="00BD24DA">
        <w:rPr>
          <w:rFonts w:asciiTheme="minorHAnsi" w:hAnsiTheme="minorHAnsi" w:cstheme="minorHAnsi"/>
          <w:iCs/>
          <w:color w:val="000000"/>
          <w:szCs w:val="22"/>
        </w:rPr>
        <w:t xml:space="preserve">Wykonawca ponosi odpowiedzialność za działanie lub zaniechanie podwykonawcy jak za działanie lub zaniechanie własne. Niewykonanie lub nienależyte wykonanie przez podwykonawców zobowiązań </w:t>
      </w:r>
      <w:r w:rsidRPr="00BD24DA">
        <w:rPr>
          <w:rFonts w:asciiTheme="minorHAnsi" w:hAnsiTheme="minorHAnsi" w:cstheme="minorHAnsi"/>
          <w:szCs w:val="22"/>
        </w:rPr>
        <w:t>związanych</w:t>
      </w:r>
      <w:r w:rsidRPr="00BD24DA">
        <w:rPr>
          <w:rFonts w:asciiTheme="minorHAnsi" w:hAnsiTheme="minorHAnsi" w:cstheme="minorHAnsi"/>
          <w:iCs/>
          <w:color w:val="000000"/>
          <w:szCs w:val="22"/>
        </w:rPr>
        <w:t xml:space="preserve"> z realizacją przedmiotu umowy będzie traktowane jako niewykonanie lub nienależyte wykonanie zobowiązań związanych z realizacją umowy z przyczyn leżących po stronie Wykonawcy. </w:t>
      </w:r>
      <w:r w:rsidRPr="00BD24DA">
        <w:rPr>
          <w:rStyle w:val="Odwoanieprzypisudolnego"/>
          <w:rFonts w:asciiTheme="minorHAnsi" w:hAnsiTheme="minorHAnsi" w:cstheme="minorHAnsi"/>
          <w:iCs/>
          <w:color w:val="000000"/>
          <w:sz w:val="22"/>
          <w:szCs w:val="22"/>
        </w:rPr>
        <w:footnoteReference w:id="4"/>
      </w:r>
    </w:p>
    <w:p w14:paraId="1901674C" w14:textId="77777777" w:rsidR="00B50402" w:rsidRPr="00BD24DA" w:rsidRDefault="00B50402" w:rsidP="00BD24DA">
      <w:pPr>
        <w:spacing w:afterLines="0" w:after="0" w:line="276" w:lineRule="auto"/>
        <w:jc w:val="center"/>
        <w:rPr>
          <w:rFonts w:asciiTheme="minorHAnsi" w:hAnsiTheme="minorHAnsi" w:cstheme="minorHAnsi"/>
          <w:b/>
          <w:szCs w:val="22"/>
        </w:rPr>
      </w:pPr>
    </w:p>
    <w:p w14:paraId="747EE815" w14:textId="233A920B" w:rsidR="00D95EE4" w:rsidRPr="00BD24DA" w:rsidRDefault="00D95EE4" w:rsidP="00BD24DA">
      <w:pPr>
        <w:spacing w:afterLines="0" w:after="0" w:line="276" w:lineRule="auto"/>
        <w:jc w:val="center"/>
        <w:rPr>
          <w:rFonts w:asciiTheme="minorHAnsi" w:hAnsiTheme="minorHAnsi" w:cstheme="minorHAnsi"/>
          <w:b/>
          <w:szCs w:val="22"/>
        </w:rPr>
      </w:pPr>
      <w:r w:rsidRPr="00BD24DA">
        <w:rPr>
          <w:rFonts w:asciiTheme="minorHAnsi" w:hAnsiTheme="minorHAnsi" w:cstheme="minorHAnsi"/>
          <w:b/>
          <w:szCs w:val="22"/>
        </w:rPr>
        <w:t>§ 2</w:t>
      </w:r>
    </w:p>
    <w:p w14:paraId="439A5721" w14:textId="77777777" w:rsidR="00D95EE4" w:rsidRPr="00BD24DA" w:rsidRDefault="00D95EE4" w:rsidP="00BD24DA">
      <w:pPr>
        <w:spacing w:afterLines="0" w:after="0" w:line="276" w:lineRule="auto"/>
        <w:jc w:val="center"/>
        <w:rPr>
          <w:rFonts w:asciiTheme="minorHAnsi" w:hAnsiTheme="minorHAnsi" w:cstheme="minorHAnsi"/>
          <w:szCs w:val="22"/>
        </w:rPr>
      </w:pPr>
    </w:p>
    <w:p w14:paraId="130D5D3D" w14:textId="77777777" w:rsidR="00D95EE4" w:rsidRPr="00BD24DA" w:rsidRDefault="00D95EE4" w:rsidP="00BD24DA">
      <w:pPr>
        <w:pStyle w:val="Akapitzlist"/>
        <w:numPr>
          <w:ilvl w:val="0"/>
          <w:numId w:val="10"/>
        </w:numPr>
        <w:spacing w:line="276" w:lineRule="auto"/>
        <w:jc w:val="both"/>
        <w:rPr>
          <w:rFonts w:asciiTheme="minorHAnsi" w:hAnsiTheme="minorHAnsi" w:cstheme="minorHAnsi"/>
          <w:sz w:val="22"/>
          <w:szCs w:val="22"/>
        </w:rPr>
      </w:pPr>
      <w:r w:rsidRPr="00BD24DA">
        <w:rPr>
          <w:rFonts w:asciiTheme="minorHAnsi" w:hAnsiTheme="minorHAnsi" w:cstheme="minorHAnsi"/>
          <w:sz w:val="22"/>
          <w:szCs w:val="22"/>
        </w:rPr>
        <w:t>Wykonawca zobowiązuje się wykonać przedmiot umowy, z zachowaniem należytej staranności, wynikającej z zawodowego charakteru prowadzonej przez niego działalności, oraz wykonać zgodnie z zasadami wiedzy technicznej wszelkie niezbędne czynności dla prawidłowego i terminowego zrealizowania przedmiotu umowy określonego w § 1.</w:t>
      </w:r>
    </w:p>
    <w:p w14:paraId="02BEB53F" w14:textId="77777777" w:rsidR="00D95EE4" w:rsidRPr="00BD24DA" w:rsidRDefault="00D95EE4" w:rsidP="00BD24DA">
      <w:pPr>
        <w:pStyle w:val="Akapitzlist"/>
        <w:numPr>
          <w:ilvl w:val="0"/>
          <w:numId w:val="10"/>
        </w:numPr>
        <w:spacing w:line="276" w:lineRule="auto"/>
        <w:jc w:val="both"/>
        <w:rPr>
          <w:rFonts w:asciiTheme="minorHAnsi" w:hAnsiTheme="minorHAnsi" w:cstheme="minorHAnsi"/>
          <w:sz w:val="22"/>
          <w:szCs w:val="22"/>
        </w:rPr>
      </w:pPr>
      <w:r w:rsidRPr="00BD24DA">
        <w:rPr>
          <w:rFonts w:asciiTheme="minorHAnsi" w:hAnsiTheme="minorHAnsi" w:cstheme="minorHAnsi"/>
          <w:sz w:val="22"/>
          <w:szCs w:val="22"/>
        </w:rPr>
        <w:t>Wykonawca oświadcza, że posiada niezbędną wiedzę i doświadczenie, dysponuje potencjałem technicznym, osobami zdolnymi do wykonywania zamówienia oraz znajduje się w sytuacji finansowej i ekonomicznej zapewniającej wykonanie zamówienia oraz dysponuje stosowną bazą do wykonania przedmiotu umowy.</w:t>
      </w:r>
    </w:p>
    <w:p w14:paraId="47360970" w14:textId="50AE60B9" w:rsidR="008E684B" w:rsidRPr="00BD24DA" w:rsidRDefault="00D95EE4" w:rsidP="00BD24DA">
      <w:pPr>
        <w:pStyle w:val="Akapitzlist"/>
        <w:numPr>
          <w:ilvl w:val="0"/>
          <w:numId w:val="11"/>
        </w:numPr>
        <w:spacing w:line="276" w:lineRule="auto"/>
        <w:jc w:val="both"/>
        <w:rPr>
          <w:rFonts w:asciiTheme="minorHAnsi" w:hAnsiTheme="minorHAnsi" w:cstheme="minorHAnsi"/>
          <w:sz w:val="22"/>
          <w:szCs w:val="22"/>
        </w:rPr>
      </w:pPr>
      <w:r w:rsidRPr="00BD24DA">
        <w:rPr>
          <w:rFonts w:asciiTheme="minorHAnsi" w:hAnsiTheme="minorHAnsi" w:cstheme="minorHAnsi"/>
          <w:sz w:val="22"/>
          <w:szCs w:val="22"/>
        </w:rPr>
        <w:t xml:space="preserve">W zakresie wykonania elementu przedmiotu umowy, to jest opracowania wizualizacji graficznej i dokumentacji technicznej Mobilnego Modułu Medycznego (MMM), o którym mowa w §1 </w:t>
      </w:r>
      <w:r w:rsidR="000C45CA" w:rsidRPr="00BD24DA">
        <w:rPr>
          <w:rFonts w:asciiTheme="minorHAnsi" w:hAnsiTheme="minorHAnsi" w:cstheme="minorHAnsi"/>
          <w:sz w:val="22"/>
          <w:szCs w:val="22"/>
        </w:rPr>
        <w:t>w opisie ETAPU I w pkt. 1.1 powyżej</w:t>
      </w:r>
      <w:r w:rsidRPr="00BD24DA">
        <w:rPr>
          <w:rFonts w:asciiTheme="minorHAnsi" w:hAnsiTheme="minorHAnsi" w:cstheme="minorHAnsi"/>
          <w:sz w:val="22"/>
          <w:szCs w:val="22"/>
        </w:rPr>
        <w:t>:</w:t>
      </w:r>
    </w:p>
    <w:p w14:paraId="2C651B8F" w14:textId="77777777" w:rsidR="008E684B" w:rsidRPr="00BD24DA" w:rsidRDefault="00D95EE4" w:rsidP="00BD24DA">
      <w:pPr>
        <w:pStyle w:val="Akapitzlist"/>
        <w:numPr>
          <w:ilvl w:val="1"/>
          <w:numId w:val="11"/>
        </w:numPr>
        <w:spacing w:line="276" w:lineRule="auto"/>
        <w:jc w:val="both"/>
        <w:rPr>
          <w:rFonts w:asciiTheme="minorHAnsi" w:hAnsiTheme="minorHAnsi" w:cstheme="minorHAnsi"/>
          <w:sz w:val="22"/>
          <w:szCs w:val="22"/>
        </w:rPr>
      </w:pPr>
      <w:r w:rsidRPr="00BD24DA">
        <w:rPr>
          <w:rFonts w:asciiTheme="minorHAnsi" w:hAnsiTheme="minorHAnsi" w:cstheme="minorHAnsi"/>
          <w:sz w:val="22"/>
          <w:szCs w:val="22"/>
        </w:rPr>
        <w:t>Wykonawca prześle Zamawiającemu za pośrednictwem poczty elektronicznej pod adres wskazany w § 1</w:t>
      </w:r>
      <w:r w:rsidR="005A33B6" w:rsidRPr="00BD24DA">
        <w:rPr>
          <w:rFonts w:asciiTheme="minorHAnsi" w:hAnsiTheme="minorHAnsi" w:cstheme="minorHAnsi"/>
          <w:sz w:val="22"/>
          <w:szCs w:val="22"/>
        </w:rPr>
        <w:t>2</w:t>
      </w:r>
      <w:r w:rsidRPr="00BD24DA">
        <w:rPr>
          <w:rFonts w:asciiTheme="minorHAnsi" w:hAnsiTheme="minorHAnsi" w:cstheme="minorHAnsi"/>
          <w:sz w:val="22"/>
          <w:szCs w:val="22"/>
        </w:rPr>
        <w:t xml:space="preserve"> ust. 1.1 umowy, </w:t>
      </w:r>
      <w:r w:rsidRPr="00A8195A">
        <w:rPr>
          <w:rFonts w:asciiTheme="minorHAnsi" w:hAnsiTheme="minorHAnsi" w:cstheme="minorHAnsi"/>
          <w:sz w:val="22"/>
          <w:szCs w:val="22"/>
        </w:rPr>
        <w:t xml:space="preserve">w terminie 21 dni od dnia zawarcia niniejszej umowy projekt wizualizacji </w:t>
      </w:r>
      <w:r w:rsidRPr="00A8195A">
        <w:rPr>
          <w:rFonts w:asciiTheme="minorHAnsi" w:hAnsiTheme="minorHAnsi" w:cstheme="minorHAnsi"/>
          <w:sz w:val="22"/>
          <w:szCs w:val="22"/>
        </w:rPr>
        <w:lastRenderedPageBreak/>
        <w:t>graficznej Projektu MMM, a Zamawiający oceni przesłany projekt w terminie 4 dni roboczych</w:t>
      </w:r>
      <w:r w:rsidRPr="00BD24DA">
        <w:rPr>
          <w:rFonts w:asciiTheme="minorHAnsi" w:hAnsiTheme="minorHAnsi" w:cstheme="minorHAnsi"/>
          <w:sz w:val="22"/>
          <w:szCs w:val="22"/>
        </w:rPr>
        <w:t xml:space="preserve"> od jego otrzymania;</w:t>
      </w:r>
    </w:p>
    <w:p w14:paraId="5A61F500" w14:textId="77777777" w:rsidR="008E684B" w:rsidRPr="00BD24DA" w:rsidRDefault="00D95EE4" w:rsidP="00BD24DA">
      <w:pPr>
        <w:pStyle w:val="Akapitzlist"/>
        <w:numPr>
          <w:ilvl w:val="1"/>
          <w:numId w:val="11"/>
        </w:numPr>
        <w:spacing w:line="276" w:lineRule="auto"/>
        <w:jc w:val="both"/>
        <w:rPr>
          <w:rFonts w:asciiTheme="minorHAnsi" w:hAnsiTheme="minorHAnsi" w:cstheme="minorHAnsi"/>
          <w:sz w:val="22"/>
          <w:szCs w:val="22"/>
        </w:rPr>
      </w:pPr>
      <w:r w:rsidRPr="00BD24DA">
        <w:rPr>
          <w:rFonts w:asciiTheme="minorHAnsi" w:hAnsiTheme="minorHAnsi" w:cstheme="minorHAnsi"/>
          <w:sz w:val="22"/>
          <w:szCs w:val="22"/>
        </w:rPr>
        <w:t>W razie</w:t>
      </w:r>
      <w:r w:rsidR="00D30C45" w:rsidRPr="00BD24DA">
        <w:rPr>
          <w:rFonts w:asciiTheme="minorHAnsi" w:hAnsiTheme="minorHAnsi" w:cstheme="minorHAnsi"/>
          <w:sz w:val="22"/>
          <w:szCs w:val="22"/>
        </w:rPr>
        <w:t xml:space="preserve"> niezgodności z przekazanymi </w:t>
      </w:r>
      <w:r w:rsidR="00A01D0B" w:rsidRPr="00BD24DA">
        <w:rPr>
          <w:rFonts w:asciiTheme="minorHAnsi" w:hAnsiTheme="minorHAnsi" w:cstheme="minorHAnsi"/>
          <w:sz w:val="22"/>
          <w:szCs w:val="22"/>
        </w:rPr>
        <w:t xml:space="preserve">przez </w:t>
      </w:r>
      <w:r w:rsidR="001A13CB" w:rsidRPr="00BD24DA">
        <w:rPr>
          <w:rFonts w:asciiTheme="minorHAnsi" w:hAnsiTheme="minorHAnsi" w:cstheme="minorHAnsi"/>
          <w:sz w:val="22"/>
          <w:szCs w:val="22"/>
        </w:rPr>
        <w:t>Z</w:t>
      </w:r>
      <w:r w:rsidR="00A01D0B" w:rsidRPr="00BD24DA">
        <w:rPr>
          <w:rFonts w:asciiTheme="minorHAnsi" w:hAnsiTheme="minorHAnsi" w:cstheme="minorHAnsi"/>
          <w:sz w:val="22"/>
          <w:szCs w:val="22"/>
        </w:rPr>
        <w:t>amawiającego założeniami do wykonania projektu</w:t>
      </w:r>
      <w:r w:rsidRPr="00BD24DA">
        <w:rPr>
          <w:rFonts w:asciiTheme="minorHAnsi" w:hAnsiTheme="minorHAnsi" w:cstheme="minorHAnsi"/>
          <w:sz w:val="22"/>
          <w:szCs w:val="22"/>
        </w:rPr>
        <w:t xml:space="preserve">, Wykonawca przygotuje w ciągu 14 dni roboczych kolejną wersję projektu wizualizacji graficznej Projektu MMM, uwzględniającą zastrzeżenia i uwagi Zamawiającego do wcześniej przedstawionej wersji wskazanej w ust. 3.1. Wykonawca zobowiązany jest do uwzględniania korekt i zmian zgłaszanych przez Zamawiającego do ostatecznego uzyskania akceptacji Zamawiającego. </w:t>
      </w:r>
    </w:p>
    <w:p w14:paraId="3C90750C" w14:textId="77777777" w:rsidR="00BA12C5" w:rsidRPr="00BD24DA" w:rsidRDefault="00D95EE4" w:rsidP="00BD24DA">
      <w:pPr>
        <w:pStyle w:val="Akapitzlist"/>
        <w:numPr>
          <w:ilvl w:val="1"/>
          <w:numId w:val="11"/>
        </w:numPr>
        <w:spacing w:line="276" w:lineRule="auto"/>
        <w:rPr>
          <w:rFonts w:asciiTheme="minorHAnsi" w:hAnsiTheme="minorHAnsi" w:cstheme="minorHAnsi"/>
          <w:sz w:val="22"/>
          <w:szCs w:val="22"/>
        </w:rPr>
      </w:pPr>
      <w:r w:rsidRPr="00BD24DA">
        <w:rPr>
          <w:rFonts w:asciiTheme="minorHAnsi" w:hAnsiTheme="minorHAnsi" w:cstheme="minorHAnsi"/>
          <w:sz w:val="22"/>
          <w:szCs w:val="22"/>
        </w:rPr>
        <w:t xml:space="preserve">W razie, gdy Wykonawca przedstawiając kolejną wersję projektu wizualizacji graficznej Projektu MMM, nie uwzględni zastrzeżeń i uwag Zamawiającego, Zamawiającemu przysługuje prawo odstąpienia od umowy. </w:t>
      </w:r>
    </w:p>
    <w:p w14:paraId="7BE33B9C" w14:textId="50ED5987" w:rsidR="00D95EE4" w:rsidRPr="00BD24DA" w:rsidRDefault="00D95EE4" w:rsidP="00BD24DA">
      <w:pPr>
        <w:pStyle w:val="Akapitzlist"/>
        <w:numPr>
          <w:ilvl w:val="1"/>
          <w:numId w:val="11"/>
        </w:numPr>
        <w:spacing w:line="276" w:lineRule="auto"/>
        <w:rPr>
          <w:rFonts w:asciiTheme="minorHAnsi" w:hAnsiTheme="minorHAnsi" w:cstheme="minorHAnsi"/>
          <w:sz w:val="22"/>
          <w:szCs w:val="22"/>
        </w:rPr>
      </w:pPr>
      <w:r w:rsidRPr="00BD24DA">
        <w:rPr>
          <w:rFonts w:asciiTheme="minorHAnsi" w:hAnsiTheme="minorHAnsi" w:cstheme="minorHAnsi"/>
          <w:sz w:val="22"/>
          <w:szCs w:val="22"/>
        </w:rPr>
        <w:t xml:space="preserve">Zamawiający dokona każdorazowo oceny zaproponowanego projektu wizualizacji graficznej w terminie </w:t>
      </w:r>
      <w:r w:rsidR="00A01D0B" w:rsidRPr="00BD24DA">
        <w:rPr>
          <w:rFonts w:asciiTheme="minorHAnsi" w:hAnsiTheme="minorHAnsi" w:cstheme="minorHAnsi"/>
          <w:sz w:val="22"/>
          <w:szCs w:val="22"/>
        </w:rPr>
        <w:t xml:space="preserve">4 </w:t>
      </w:r>
      <w:r w:rsidRPr="00BD24DA">
        <w:rPr>
          <w:rFonts w:asciiTheme="minorHAnsi" w:hAnsiTheme="minorHAnsi" w:cstheme="minorHAnsi"/>
          <w:sz w:val="22"/>
          <w:szCs w:val="22"/>
        </w:rPr>
        <w:t xml:space="preserve">dni roboczych od dnia ich otrzymania w sposób wskazany w ust. 3.1 niniejszego paragrafu umowy. </w:t>
      </w:r>
    </w:p>
    <w:p w14:paraId="1392497D" w14:textId="704B04DB" w:rsidR="00D95EE4" w:rsidRPr="00BD24DA" w:rsidRDefault="00D95EE4" w:rsidP="00BD24DA">
      <w:pPr>
        <w:numPr>
          <w:ilvl w:val="0"/>
          <w:numId w:val="7"/>
        </w:numPr>
        <w:spacing w:afterLines="0" w:after="0" w:line="276" w:lineRule="auto"/>
        <w:ind w:left="283"/>
        <w:rPr>
          <w:rFonts w:asciiTheme="minorHAnsi" w:hAnsiTheme="minorHAnsi" w:cstheme="minorHAnsi"/>
          <w:szCs w:val="22"/>
        </w:rPr>
      </w:pPr>
      <w:r w:rsidRPr="00BD24DA">
        <w:rPr>
          <w:rFonts w:asciiTheme="minorHAnsi" w:hAnsiTheme="minorHAnsi" w:cstheme="minorHAnsi"/>
          <w:szCs w:val="22"/>
        </w:rPr>
        <w:t xml:space="preserve">Dla uniknięcia wszelkich wątpliwości Strony ustalają, iż autorskie prawa majątkowe i inne prawa własności intelektualnej </w:t>
      </w:r>
      <w:r w:rsidRPr="00A8195A">
        <w:rPr>
          <w:rFonts w:asciiTheme="minorHAnsi" w:hAnsiTheme="minorHAnsi" w:cstheme="minorHAnsi"/>
          <w:szCs w:val="22"/>
        </w:rPr>
        <w:t>wytworzone przez pracowników Zamawiającego (także osoby z nim współpracujące)</w:t>
      </w:r>
      <w:r w:rsidRPr="00BD24DA">
        <w:rPr>
          <w:rFonts w:asciiTheme="minorHAnsi" w:hAnsiTheme="minorHAnsi" w:cstheme="minorHAnsi"/>
          <w:szCs w:val="22"/>
        </w:rPr>
        <w:t xml:space="preserve"> i Wykonawcy (także osoby z nim współpracujące) w związku z realizacją niniejszej umowy, zostaną przeniesione na rzecz Zamawiającego w chwili </w:t>
      </w:r>
      <w:r w:rsidR="001D10B4">
        <w:rPr>
          <w:rFonts w:asciiTheme="minorHAnsi" w:hAnsiTheme="minorHAnsi" w:cstheme="minorHAnsi"/>
          <w:szCs w:val="22"/>
        </w:rPr>
        <w:t>odbioru</w:t>
      </w:r>
      <w:r w:rsidR="001D10B4" w:rsidRPr="00BD24DA">
        <w:rPr>
          <w:rFonts w:asciiTheme="minorHAnsi" w:hAnsiTheme="minorHAnsi" w:cstheme="minorHAnsi"/>
          <w:szCs w:val="22"/>
        </w:rPr>
        <w:t xml:space="preserve"> </w:t>
      </w:r>
      <w:r w:rsidRPr="00BD24DA">
        <w:rPr>
          <w:rFonts w:asciiTheme="minorHAnsi" w:hAnsiTheme="minorHAnsi" w:cstheme="minorHAnsi"/>
          <w:szCs w:val="22"/>
        </w:rPr>
        <w:t>poszczególnych elementów Projektu na własność Zamawiającego – Uniwersytetu Jagiellońskiego.</w:t>
      </w:r>
    </w:p>
    <w:p w14:paraId="44B0FCD0" w14:textId="77777777" w:rsidR="00855DA3" w:rsidRPr="00BD24DA" w:rsidRDefault="00855DA3" w:rsidP="00BD24DA">
      <w:pPr>
        <w:spacing w:afterLines="0" w:after="0" w:line="276" w:lineRule="auto"/>
        <w:ind w:left="283"/>
        <w:rPr>
          <w:rFonts w:asciiTheme="minorHAnsi" w:hAnsiTheme="minorHAnsi" w:cstheme="minorHAnsi"/>
          <w:szCs w:val="22"/>
        </w:rPr>
      </w:pPr>
    </w:p>
    <w:p w14:paraId="6E1A0C4F" w14:textId="77777777" w:rsidR="00D95EE4" w:rsidRPr="00BD24DA" w:rsidRDefault="00D95EE4" w:rsidP="00BD24DA">
      <w:pPr>
        <w:spacing w:afterLines="0" w:after="0" w:line="276" w:lineRule="auto"/>
        <w:jc w:val="center"/>
        <w:rPr>
          <w:rFonts w:asciiTheme="minorHAnsi" w:hAnsiTheme="minorHAnsi" w:cstheme="minorHAnsi"/>
          <w:b/>
          <w:szCs w:val="22"/>
        </w:rPr>
      </w:pPr>
      <w:r w:rsidRPr="00BD24DA">
        <w:rPr>
          <w:rFonts w:asciiTheme="minorHAnsi" w:hAnsiTheme="minorHAnsi" w:cstheme="minorHAnsi"/>
          <w:b/>
          <w:szCs w:val="22"/>
        </w:rPr>
        <w:t>§ 3</w:t>
      </w:r>
    </w:p>
    <w:p w14:paraId="785732F9" w14:textId="77777777" w:rsidR="00D95EE4" w:rsidRPr="00BD24DA" w:rsidRDefault="00D95EE4" w:rsidP="00BD24DA">
      <w:pPr>
        <w:spacing w:afterLines="0" w:after="0" w:line="276" w:lineRule="auto"/>
        <w:jc w:val="center"/>
        <w:rPr>
          <w:rFonts w:asciiTheme="minorHAnsi" w:hAnsiTheme="minorHAnsi" w:cstheme="minorHAnsi"/>
          <w:b/>
          <w:szCs w:val="22"/>
        </w:rPr>
      </w:pPr>
    </w:p>
    <w:p w14:paraId="703787AF" w14:textId="77777777" w:rsidR="00EF45DE" w:rsidRPr="00BD24DA" w:rsidRDefault="00D95EE4" w:rsidP="00BD24DA">
      <w:pPr>
        <w:numPr>
          <w:ilvl w:val="0"/>
          <w:numId w:val="16"/>
        </w:numPr>
        <w:spacing w:afterLines="0" w:after="0" w:line="276" w:lineRule="auto"/>
        <w:rPr>
          <w:rFonts w:asciiTheme="minorHAnsi" w:hAnsiTheme="minorHAnsi" w:cstheme="minorHAnsi"/>
          <w:szCs w:val="22"/>
        </w:rPr>
      </w:pPr>
      <w:r w:rsidRPr="00BD24DA">
        <w:rPr>
          <w:rFonts w:asciiTheme="minorHAnsi" w:hAnsiTheme="minorHAnsi" w:cstheme="minorHAnsi"/>
          <w:szCs w:val="22"/>
        </w:rPr>
        <w:t xml:space="preserve">Przedmiot umowy zostanie dostarczony Zamawiającemu w następujący sposób: </w:t>
      </w:r>
    </w:p>
    <w:p w14:paraId="5F6D38AC" w14:textId="0E3EB4C4" w:rsidR="005A33B6" w:rsidRPr="00BD24DA" w:rsidRDefault="00D95EE4" w:rsidP="00BD24DA">
      <w:pPr>
        <w:pStyle w:val="Akapitzlist"/>
        <w:numPr>
          <w:ilvl w:val="1"/>
          <w:numId w:val="16"/>
        </w:numPr>
        <w:spacing w:line="276" w:lineRule="auto"/>
        <w:jc w:val="both"/>
        <w:rPr>
          <w:rFonts w:asciiTheme="minorHAnsi" w:hAnsiTheme="minorHAnsi" w:cstheme="minorHAnsi"/>
          <w:sz w:val="22"/>
          <w:szCs w:val="22"/>
        </w:rPr>
      </w:pPr>
      <w:r w:rsidRPr="00BD24DA">
        <w:rPr>
          <w:rFonts w:asciiTheme="minorHAnsi" w:hAnsiTheme="minorHAnsi" w:cstheme="minorHAnsi"/>
          <w:sz w:val="22"/>
          <w:szCs w:val="22"/>
        </w:rPr>
        <w:t>w zakresie opracowania wizualizacji graficznej i dokumentacji technicznej oraz w zakresie dokonania poprawek konstrukcyjnych za pośrednictwem poczty elektronicznej dostępnej pod na adresem wskazanym w § 1</w:t>
      </w:r>
      <w:r w:rsidR="005A33B6" w:rsidRPr="00BD24DA">
        <w:rPr>
          <w:rFonts w:asciiTheme="minorHAnsi" w:hAnsiTheme="minorHAnsi" w:cstheme="minorHAnsi"/>
          <w:sz w:val="22"/>
          <w:szCs w:val="22"/>
        </w:rPr>
        <w:t>2</w:t>
      </w:r>
      <w:r w:rsidRPr="00BD24DA">
        <w:rPr>
          <w:rFonts w:asciiTheme="minorHAnsi" w:hAnsiTheme="minorHAnsi" w:cstheme="minorHAnsi"/>
          <w:sz w:val="22"/>
          <w:szCs w:val="22"/>
        </w:rPr>
        <w:t xml:space="preserve"> ust. 1.1 niniejszej umowy,</w:t>
      </w:r>
    </w:p>
    <w:p w14:paraId="444B7976" w14:textId="36CFA4A4" w:rsidR="00D95EE4" w:rsidRPr="00BD24DA" w:rsidRDefault="00D95EE4" w:rsidP="00BD24DA">
      <w:pPr>
        <w:pStyle w:val="Akapitzlist"/>
        <w:numPr>
          <w:ilvl w:val="1"/>
          <w:numId w:val="16"/>
        </w:numPr>
        <w:spacing w:line="276" w:lineRule="auto"/>
        <w:jc w:val="both"/>
        <w:rPr>
          <w:rFonts w:asciiTheme="minorHAnsi" w:hAnsiTheme="minorHAnsi" w:cstheme="minorHAnsi"/>
          <w:sz w:val="22"/>
          <w:szCs w:val="22"/>
        </w:rPr>
      </w:pPr>
      <w:r w:rsidRPr="00BD24DA">
        <w:rPr>
          <w:rFonts w:asciiTheme="minorHAnsi" w:hAnsiTheme="minorHAnsi" w:cstheme="minorHAnsi"/>
          <w:sz w:val="22"/>
          <w:szCs w:val="22"/>
        </w:rPr>
        <w:t xml:space="preserve">w zakresie prototypu Mobilnego Modułu Medycznego (MMM) </w:t>
      </w:r>
      <w:r w:rsidR="00EF45DE" w:rsidRPr="00BD24DA">
        <w:rPr>
          <w:rFonts w:asciiTheme="minorHAnsi" w:hAnsiTheme="minorHAnsi" w:cstheme="minorHAnsi"/>
          <w:sz w:val="22"/>
          <w:szCs w:val="22"/>
        </w:rPr>
        <w:t xml:space="preserve">zostanie on </w:t>
      </w:r>
      <w:r w:rsidRPr="00BD24DA">
        <w:rPr>
          <w:rFonts w:asciiTheme="minorHAnsi" w:hAnsiTheme="minorHAnsi" w:cstheme="minorHAnsi"/>
          <w:sz w:val="22"/>
          <w:szCs w:val="22"/>
        </w:rPr>
        <w:t>dostarcz</w:t>
      </w:r>
      <w:r w:rsidR="00EF45DE" w:rsidRPr="00BD24DA">
        <w:rPr>
          <w:rFonts w:asciiTheme="minorHAnsi" w:hAnsiTheme="minorHAnsi" w:cstheme="minorHAnsi"/>
          <w:sz w:val="22"/>
          <w:szCs w:val="22"/>
        </w:rPr>
        <w:t>on</w:t>
      </w:r>
      <w:r w:rsidRPr="00BD24DA">
        <w:rPr>
          <w:rFonts w:asciiTheme="minorHAnsi" w:hAnsiTheme="minorHAnsi" w:cstheme="minorHAnsi"/>
          <w:sz w:val="22"/>
          <w:szCs w:val="22"/>
        </w:rPr>
        <w:t xml:space="preserve">y </w:t>
      </w:r>
      <w:r w:rsidR="00EF45DE" w:rsidRPr="00BD24DA">
        <w:rPr>
          <w:rFonts w:asciiTheme="minorHAnsi" w:hAnsiTheme="minorHAnsi" w:cstheme="minorHAnsi"/>
          <w:sz w:val="22"/>
          <w:szCs w:val="22"/>
        </w:rPr>
        <w:t xml:space="preserve">przez Wykonawcę </w:t>
      </w:r>
      <w:r w:rsidRPr="00BD24DA">
        <w:rPr>
          <w:rFonts w:asciiTheme="minorHAnsi" w:hAnsiTheme="minorHAnsi" w:cstheme="minorHAnsi"/>
          <w:sz w:val="22"/>
          <w:szCs w:val="22"/>
        </w:rPr>
        <w:t>do siedziby Zakładu Medycyny Katastrof i Pomocy Doraźnej UJ CM w Krakowie (31-530) przy ul. Św. Łazarza 16.</w:t>
      </w:r>
    </w:p>
    <w:p w14:paraId="1E7F7936" w14:textId="77777777" w:rsidR="00D95EE4" w:rsidRPr="00BD24DA" w:rsidRDefault="00D95EE4" w:rsidP="00BD24DA">
      <w:pPr>
        <w:numPr>
          <w:ilvl w:val="0"/>
          <w:numId w:val="16"/>
        </w:numPr>
        <w:spacing w:afterLines="0" w:after="0" w:line="276" w:lineRule="auto"/>
        <w:rPr>
          <w:rFonts w:asciiTheme="minorHAnsi" w:hAnsiTheme="minorHAnsi" w:cstheme="minorHAnsi"/>
          <w:szCs w:val="22"/>
        </w:rPr>
      </w:pPr>
      <w:r w:rsidRPr="00BD24DA">
        <w:rPr>
          <w:rFonts w:asciiTheme="minorHAnsi" w:hAnsiTheme="minorHAnsi" w:cstheme="minorHAnsi"/>
          <w:szCs w:val="22"/>
        </w:rPr>
        <w:t xml:space="preserve">Protokół zdawczo-odbiorczy </w:t>
      </w:r>
      <w:bookmarkStart w:id="1" w:name="_Hlk99788908"/>
      <w:r w:rsidRPr="00BD24DA">
        <w:rPr>
          <w:rFonts w:asciiTheme="minorHAnsi" w:hAnsiTheme="minorHAnsi" w:cstheme="minorHAnsi"/>
          <w:szCs w:val="22"/>
        </w:rPr>
        <w:t xml:space="preserve">przedmiotu umowy </w:t>
      </w:r>
      <w:bookmarkEnd w:id="1"/>
      <w:r w:rsidRPr="00BD24DA">
        <w:rPr>
          <w:rFonts w:asciiTheme="minorHAnsi" w:hAnsiTheme="minorHAnsi" w:cstheme="minorHAnsi"/>
          <w:szCs w:val="22"/>
        </w:rPr>
        <w:t>będzie sporządzony z udziałem upoważnionych przedstawicieli Stron po sprawdzeniu zgodności realizacji całości przedmiotu umowy z opisem zawartym w zapytaniu ofertowym oraz postanowieniami niniejszej umowy.</w:t>
      </w:r>
    </w:p>
    <w:p w14:paraId="1B59E230" w14:textId="77777777" w:rsidR="00D95EE4" w:rsidRPr="00BD24DA" w:rsidRDefault="00D95EE4" w:rsidP="00BD24DA">
      <w:pPr>
        <w:numPr>
          <w:ilvl w:val="0"/>
          <w:numId w:val="16"/>
        </w:numPr>
        <w:spacing w:afterLines="0" w:after="0" w:line="276" w:lineRule="auto"/>
        <w:rPr>
          <w:rFonts w:asciiTheme="minorHAnsi" w:hAnsiTheme="minorHAnsi" w:cstheme="minorHAnsi"/>
          <w:szCs w:val="22"/>
        </w:rPr>
      </w:pPr>
      <w:r w:rsidRPr="00BD24DA">
        <w:rPr>
          <w:rFonts w:asciiTheme="minorHAnsi" w:hAnsiTheme="minorHAnsi" w:cstheme="minorHAnsi"/>
          <w:szCs w:val="22"/>
        </w:rPr>
        <w:t xml:space="preserve">Warunkiem przeprowadzenia odbioru przedmiotu umowy, a w konsekwencji protokołu zdawczo-odbiorczego jest przedłożenie Zamawiającemu przez Wykonawcę w toku czynności odbiorowych </w:t>
      </w:r>
      <w:r w:rsidRPr="00A01436">
        <w:rPr>
          <w:rFonts w:asciiTheme="minorHAnsi" w:hAnsiTheme="minorHAnsi" w:cstheme="minorHAnsi"/>
          <w:szCs w:val="22"/>
        </w:rPr>
        <w:t>dokumentu zawierającego zasady prawidłowej obsługi prototypu Projektu MMM.</w:t>
      </w:r>
      <w:r w:rsidRPr="00BD24DA">
        <w:rPr>
          <w:rFonts w:asciiTheme="minorHAnsi" w:hAnsiTheme="minorHAnsi" w:cstheme="minorHAnsi"/>
          <w:szCs w:val="22"/>
        </w:rPr>
        <w:t xml:space="preserve"> </w:t>
      </w:r>
    </w:p>
    <w:p w14:paraId="62470F8C" w14:textId="6DFC41B3" w:rsidR="00D95EE4" w:rsidRPr="00BD24DA" w:rsidRDefault="00D95EE4" w:rsidP="00BD24DA">
      <w:pPr>
        <w:numPr>
          <w:ilvl w:val="0"/>
          <w:numId w:val="16"/>
        </w:numPr>
        <w:spacing w:afterLines="0" w:after="0" w:line="276" w:lineRule="auto"/>
        <w:rPr>
          <w:rFonts w:asciiTheme="minorHAnsi" w:hAnsiTheme="minorHAnsi" w:cstheme="minorHAnsi"/>
          <w:szCs w:val="22"/>
        </w:rPr>
      </w:pPr>
      <w:r w:rsidRPr="00BD24DA">
        <w:rPr>
          <w:rFonts w:asciiTheme="minorHAnsi" w:hAnsiTheme="minorHAnsi" w:cstheme="minorHAnsi"/>
          <w:szCs w:val="22"/>
        </w:rPr>
        <w:t xml:space="preserve">W przypadku stwierdzenia w czasie odbioru przedmiotu umowy wad przedmiotu umowy, Zamawiający wyznaczy Wykonawcy termin na ich usunięcie, zgodnie z ust. 6 niniejszego paragrafu umowy. W razie zgodnego stwierdzenia przez Strony umowy, że stwierdzone </w:t>
      </w:r>
      <w:r w:rsidR="00B73125" w:rsidRPr="00BD24DA">
        <w:rPr>
          <w:rFonts w:asciiTheme="minorHAnsi" w:hAnsiTheme="minorHAnsi" w:cstheme="minorHAnsi"/>
          <w:szCs w:val="22"/>
        </w:rPr>
        <w:t xml:space="preserve">istotne </w:t>
      </w:r>
      <w:r w:rsidRPr="00BD24DA">
        <w:rPr>
          <w:rFonts w:asciiTheme="minorHAnsi" w:hAnsiTheme="minorHAnsi" w:cstheme="minorHAnsi"/>
          <w:szCs w:val="22"/>
        </w:rPr>
        <w:t xml:space="preserve">wady nie nadają się do usunięcia, Zamawiającemu przysługuje prawo do odstąpienia od umowy. </w:t>
      </w:r>
    </w:p>
    <w:p w14:paraId="5B2C4BF8" w14:textId="77777777" w:rsidR="00D95EE4" w:rsidRPr="00BD24DA" w:rsidRDefault="00D95EE4" w:rsidP="00BD24DA">
      <w:pPr>
        <w:numPr>
          <w:ilvl w:val="0"/>
          <w:numId w:val="16"/>
        </w:numPr>
        <w:spacing w:afterLines="0" w:after="0" w:line="276" w:lineRule="auto"/>
        <w:rPr>
          <w:rFonts w:asciiTheme="minorHAnsi" w:hAnsiTheme="minorHAnsi" w:cstheme="minorHAnsi"/>
          <w:szCs w:val="22"/>
        </w:rPr>
      </w:pPr>
      <w:r w:rsidRPr="00BD24DA">
        <w:rPr>
          <w:rFonts w:asciiTheme="minorHAnsi" w:hAnsiTheme="minorHAnsi" w:cstheme="minorHAnsi"/>
          <w:szCs w:val="22"/>
        </w:rPr>
        <w:t xml:space="preserve">Za dzień odbioru całości przedmiotu umowy Strony uważać będą dzień podpisania protokołu zdawczo-odbiorczego bez zastrzeżeń. </w:t>
      </w:r>
    </w:p>
    <w:p w14:paraId="4D6B4854" w14:textId="090646D0" w:rsidR="00D95EE4" w:rsidRPr="00BD24DA" w:rsidRDefault="00D95EE4" w:rsidP="00BD24DA">
      <w:pPr>
        <w:numPr>
          <w:ilvl w:val="0"/>
          <w:numId w:val="16"/>
        </w:numPr>
        <w:spacing w:afterLines="0" w:after="0" w:line="276" w:lineRule="auto"/>
        <w:rPr>
          <w:rFonts w:asciiTheme="minorHAnsi" w:hAnsiTheme="minorHAnsi" w:cstheme="minorHAnsi"/>
          <w:szCs w:val="22"/>
        </w:rPr>
      </w:pPr>
      <w:r w:rsidRPr="00BD24DA">
        <w:rPr>
          <w:rFonts w:asciiTheme="minorHAnsi" w:hAnsiTheme="minorHAnsi" w:cstheme="minorHAnsi"/>
          <w:szCs w:val="22"/>
        </w:rPr>
        <w:t>W przypadku, gdy przedmiot umowy nie będzie zgodny ze specyfikacjami określonymi w zapytaniu ofertowym, umowie</w:t>
      </w:r>
      <w:r w:rsidR="00871493">
        <w:rPr>
          <w:rFonts w:asciiTheme="minorHAnsi" w:hAnsiTheme="minorHAnsi" w:cstheme="minorHAnsi"/>
          <w:szCs w:val="22"/>
        </w:rPr>
        <w:t xml:space="preserve">, </w:t>
      </w:r>
      <w:r w:rsidRPr="00BD24DA">
        <w:rPr>
          <w:rFonts w:asciiTheme="minorHAnsi" w:hAnsiTheme="minorHAnsi" w:cstheme="minorHAnsi"/>
          <w:szCs w:val="22"/>
        </w:rPr>
        <w:t>ofercie Wykonawcy</w:t>
      </w:r>
      <w:r w:rsidR="00871493">
        <w:rPr>
          <w:rFonts w:asciiTheme="minorHAnsi" w:hAnsiTheme="minorHAnsi" w:cstheme="minorHAnsi"/>
          <w:szCs w:val="22"/>
        </w:rPr>
        <w:t xml:space="preserve"> oraz ustaleniami stron dokonanymi w trakcie prac projektowych </w:t>
      </w:r>
      <w:r w:rsidR="00871493">
        <w:rPr>
          <w:rFonts w:asciiTheme="minorHAnsi" w:hAnsiTheme="minorHAnsi" w:cstheme="minorHAnsi"/>
          <w:szCs w:val="22"/>
        </w:rPr>
        <w:lastRenderedPageBreak/>
        <w:t>w formie pisemnej</w:t>
      </w:r>
      <w:r w:rsidRPr="00BD24DA">
        <w:rPr>
          <w:rFonts w:asciiTheme="minorHAnsi" w:hAnsiTheme="minorHAnsi" w:cstheme="minorHAnsi"/>
          <w:szCs w:val="22"/>
        </w:rPr>
        <w:t xml:space="preserve">, Zamawiający ujmie te okoliczności w protokole odbioru w formie zastrzeżeń wyznaczając dodatkowy termin do prawidłowego wykonania przedmiotu umowy, nie krótszy niż 7 dni oraz nie dłuższy niż 14 dni. </w:t>
      </w:r>
    </w:p>
    <w:p w14:paraId="27C29330" w14:textId="50D759C6" w:rsidR="00D95EE4" w:rsidRPr="00BD24DA" w:rsidRDefault="00D95EE4" w:rsidP="00BD24DA">
      <w:pPr>
        <w:numPr>
          <w:ilvl w:val="0"/>
          <w:numId w:val="16"/>
        </w:numPr>
        <w:spacing w:afterLines="0" w:after="0" w:line="276" w:lineRule="auto"/>
        <w:rPr>
          <w:rFonts w:asciiTheme="minorHAnsi" w:hAnsiTheme="minorHAnsi" w:cstheme="minorHAnsi"/>
          <w:szCs w:val="22"/>
        </w:rPr>
      </w:pPr>
      <w:r w:rsidRPr="00BD24DA">
        <w:rPr>
          <w:rFonts w:asciiTheme="minorHAnsi" w:hAnsiTheme="minorHAnsi" w:cstheme="minorHAnsi"/>
          <w:szCs w:val="22"/>
        </w:rPr>
        <w:t xml:space="preserve">Podpisanie stosownego protokołu zdawczo-odbiorczego bez zastrzeżeń nie wyłącza roszczeń </w:t>
      </w:r>
      <w:r w:rsidRPr="00DC4573">
        <w:rPr>
          <w:rFonts w:asciiTheme="minorHAnsi" w:hAnsiTheme="minorHAnsi" w:cstheme="minorHAnsi"/>
          <w:szCs w:val="22"/>
        </w:rPr>
        <w:t xml:space="preserve">Zamawiającego z tytułu nienależytego wykonania umowy oraz uprawnień Zamawiającego </w:t>
      </w:r>
      <w:r w:rsidRPr="0051374E">
        <w:rPr>
          <w:rFonts w:asciiTheme="minorHAnsi" w:hAnsiTheme="minorHAnsi" w:cstheme="minorHAnsi"/>
          <w:szCs w:val="22"/>
        </w:rPr>
        <w:t xml:space="preserve">z tytułu </w:t>
      </w:r>
      <w:r w:rsidR="006235DF" w:rsidRPr="0051374E">
        <w:rPr>
          <w:rFonts w:asciiTheme="minorHAnsi" w:hAnsiTheme="minorHAnsi" w:cstheme="minorHAnsi"/>
          <w:szCs w:val="22"/>
        </w:rPr>
        <w:t>rękojmi za wady</w:t>
      </w:r>
      <w:r w:rsidRPr="00BD24DA">
        <w:rPr>
          <w:rFonts w:asciiTheme="minorHAnsi" w:hAnsiTheme="minorHAnsi" w:cstheme="minorHAnsi"/>
          <w:szCs w:val="22"/>
        </w:rPr>
        <w:t xml:space="preserve"> w stosunku do wad/usterek, które ujawnią się po podpisaniu protokołu, z tym zastrzeżeniem, że za ewentualne późniejsze zmiany w Projekcie MMM (np. modyfikacja) przez lub na zlecenie Zamawiającego po podpisaniu protokołu zdawczo-odbiorczego przedmiotu umowy Wykonawca nie ponosi odpowiedzialności w jego kontekście dalszego prawidłowego działania. </w:t>
      </w:r>
    </w:p>
    <w:p w14:paraId="3DEB3E18" w14:textId="77777777" w:rsidR="005A33B6" w:rsidRPr="00BD24DA" w:rsidRDefault="005A33B6" w:rsidP="00BD24DA">
      <w:pPr>
        <w:spacing w:afterLines="0" w:after="0" w:line="276" w:lineRule="auto"/>
        <w:rPr>
          <w:rFonts w:asciiTheme="minorHAnsi" w:hAnsiTheme="minorHAnsi" w:cstheme="minorHAnsi"/>
          <w:b/>
          <w:szCs w:val="22"/>
        </w:rPr>
      </w:pPr>
    </w:p>
    <w:p w14:paraId="7203D0DD" w14:textId="3C32912F" w:rsidR="00D95EE4" w:rsidRPr="00BD24DA" w:rsidRDefault="00D95EE4" w:rsidP="00BD24DA">
      <w:pPr>
        <w:spacing w:afterLines="0" w:after="0" w:line="276" w:lineRule="auto"/>
        <w:jc w:val="center"/>
        <w:rPr>
          <w:rFonts w:asciiTheme="minorHAnsi" w:hAnsiTheme="minorHAnsi" w:cstheme="minorHAnsi"/>
          <w:b/>
          <w:szCs w:val="22"/>
        </w:rPr>
      </w:pPr>
      <w:r w:rsidRPr="00BD24DA">
        <w:rPr>
          <w:rFonts w:asciiTheme="minorHAnsi" w:hAnsiTheme="minorHAnsi" w:cstheme="minorHAnsi"/>
          <w:b/>
          <w:szCs w:val="22"/>
        </w:rPr>
        <w:t>§ 4</w:t>
      </w:r>
    </w:p>
    <w:p w14:paraId="1770AF64" w14:textId="77777777" w:rsidR="00D95EE4" w:rsidRPr="00BD24DA" w:rsidRDefault="00D95EE4" w:rsidP="00BD24DA">
      <w:pPr>
        <w:spacing w:afterLines="0" w:after="0" w:line="276" w:lineRule="auto"/>
        <w:jc w:val="center"/>
        <w:rPr>
          <w:rFonts w:asciiTheme="minorHAnsi" w:hAnsiTheme="minorHAnsi" w:cstheme="minorHAnsi"/>
          <w:szCs w:val="22"/>
        </w:rPr>
      </w:pPr>
    </w:p>
    <w:p w14:paraId="5905419B" w14:textId="77777777" w:rsidR="00D95EE4" w:rsidRPr="00BD24DA" w:rsidRDefault="00D95EE4" w:rsidP="00BD24DA">
      <w:pPr>
        <w:numPr>
          <w:ilvl w:val="0"/>
          <w:numId w:val="17"/>
        </w:numPr>
        <w:spacing w:afterLines="0" w:after="0" w:line="276" w:lineRule="auto"/>
        <w:rPr>
          <w:rFonts w:asciiTheme="minorHAnsi" w:hAnsiTheme="minorHAnsi" w:cstheme="minorHAnsi"/>
          <w:szCs w:val="22"/>
        </w:rPr>
      </w:pPr>
      <w:r w:rsidRPr="00BD24DA">
        <w:rPr>
          <w:rFonts w:asciiTheme="minorHAnsi" w:hAnsiTheme="minorHAnsi" w:cstheme="minorHAnsi"/>
          <w:szCs w:val="22"/>
        </w:rPr>
        <w:t xml:space="preserve">Wysokość wynagrodzenia przysługującego Wykonawcy za wykonanie przedmiotu umowy ustalona została na podstawie oferty Wykonawcy. </w:t>
      </w:r>
    </w:p>
    <w:p w14:paraId="39B2AC94" w14:textId="77777777" w:rsidR="00D95EE4" w:rsidRPr="00BD24DA" w:rsidRDefault="00D95EE4" w:rsidP="00BD24DA">
      <w:pPr>
        <w:numPr>
          <w:ilvl w:val="0"/>
          <w:numId w:val="17"/>
        </w:numPr>
        <w:spacing w:afterLines="0" w:after="0" w:line="276" w:lineRule="auto"/>
        <w:rPr>
          <w:rFonts w:asciiTheme="minorHAnsi" w:hAnsiTheme="minorHAnsi" w:cstheme="minorHAnsi"/>
          <w:szCs w:val="22"/>
        </w:rPr>
      </w:pPr>
      <w:r w:rsidRPr="00BD24DA">
        <w:rPr>
          <w:rFonts w:asciiTheme="minorHAnsi" w:hAnsiTheme="minorHAnsi" w:cstheme="minorHAnsi"/>
          <w:szCs w:val="22"/>
        </w:rPr>
        <w:t>Za wykonanie całości przedmiotu zamówienia ustala się łączne wynagrodzenie Wykonawcy w kwocie: ..................... PLN netto (słownie: ......................), co po doliczeniu podatku VAT w stawce 23% daje kwotę ....................... PLN brutto (słownie: ..........................), w tym:</w:t>
      </w:r>
    </w:p>
    <w:p w14:paraId="1693785E" w14:textId="77777777" w:rsidR="00D95EE4" w:rsidRPr="00BD24DA" w:rsidRDefault="00D95EE4" w:rsidP="00BD24DA">
      <w:pPr>
        <w:pStyle w:val="Akapitzlist"/>
        <w:numPr>
          <w:ilvl w:val="1"/>
          <w:numId w:val="17"/>
        </w:numPr>
        <w:spacing w:line="276" w:lineRule="auto"/>
        <w:jc w:val="both"/>
        <w:rPr>
          <w:rFonts w:asciiTheme="minorHAnsi" w:hAnsiTheme="minorHAnsi" w:cstheme="minorHAnsi"/>
          <w:sz w:val="22"/>
          <w:szCs w:val="22"/>
        </w:rPr>
      </w:pPr>
      <w:r w:rsidRPr="00BD24DA">
        <w:rPr>
          <w:rFonts w:asciiTheme="minorHAnsi" w:hAnsiTheme="minorHAnsi" w:cstheme="minorHAnsi"/>
          <w:sz w:val="22"/>
          <w:szCs w:val="22"/>
        </w:rPr>
        <w:t>Etap I za kwotę: ..................... PLN netto (słownie: ......................), co po doliczeniu podatku VAT w stawce 23% daje kwotę ....................... PLN brutto (słownie: ..........................),</w:t>
      </w:r>
    </w:p>
    <w:p w14:paraId="327D7661" w14:textId="77777777" w:rsidR="00D95EE4" w:rsidRPr="00BD24DA" w:rsidRDefault="00D95EE4" w:rsidP="00BD24DA">
      <w:pPr>
        <w:pStyle w:val="Akapitzlist"/>
        <w:numPr>
          <w:ilvl w:val="1"/>
          <w:numId w:val="17"/>
        </w:numPr>
        <w:spacing w:line="276" w:lineRule="auto"/>
        <w:jc w:val="both"/>
        <w:rPr>
          <w:rFonts w:asciiTheme="minorHAnsi" w:hAnsiTheme="minorHAnsi" w:cstheme="minorHAnsi"/>
          <w:sz w:val="22"/>
          <w:szCs w:val="22"/>
        </w:rPr>
      </w:pPr>
      <w:r w:rsidRPr="00BD24DA">
        <w:rPr>
          <w:rFonts w:asciiTheme="minorHAnsi" w:hAnsiTheme="minorHAnsi" w:cstheme="minorHAnsi"/>
          <w:sz w:val="22"/>
          <w:szCs w:val="22"/>
        </w:rPr>
        <w:t>Etap II za kwotę: ..................... PLN netto (słownie: ......................), co po doliczeniu podatku VAT w stawce 23% daje kwotę ....................... PLN brutto (słownie: ..........................).</w:t>
      </w:r>
    </w:p>
    <w:p w14:paraId="123344FA" w14:textId="77777777" w:rsidR="00D95EE4" w:rsidRPr="00BD24DA" w:rsidRDefault="00D95EE4" w:rsidP="0051374E">
      <w:pPr>
        <w:pStyle w:val="Akapitzlist"/>
        <w:spacing w:line="276" w:lineRule="auto"/>
        <w:ind w:left="360"/>
        <w:jc w:val="both"/>
        <w:rPr>
          <w:rFonts w:asciiTheme="minorHAnsi" w:hAnsiTheme="minorHAnsi" w:cstheme="minorHAnsi"/>
          <w:sz w:val="22"/>
          <w:szCs w:val="22"/>
        </w:rPr>
      </w:pPr>
      <w:r w:rsidRPr="0051374E">
        <w:rPr>
          <w:rFonts w:asciiTheme="minorHAnsi" w:hAnsiTheme="minorHAnsi" w:cstheme="minorHAnsi"/>
          <w:sz w:val="22"/>
          <w:szCs w:val="22"/>
        </w:rPr>
        <w:t>Zamawiający zastrzega, że od wskazanej powyżej kwoty wynagrodzenia, potrąci kwotę stanowiącą wszelkie świadczenia, które powstaną po stronie Zamawiającego, w szczególności ewentualną zaliczkę na należny podatek dochodowy, narzuty powstałe po stronie Zamawiającego lub mogące powstać po stronie Wykonawcy; powyższa kwota stanowi maksymalny koszt, jaki poniesie Zamawiający w celu realizacji niniejszej umowy (</w:t>
      </w:r>
      <w:r w:rsidRPr="0051374E">
        <w:rPr>
          <w:rFonts w:asciiTheme="minorHAnsi" w:hAnsiTheme="minorHAnsi" w:cstheme="minorHAnsi"/>
          <w:i/>
          <w:sz w:val="22"/>
          <w:szCs w:val="22"/>
        </w:rPr>
        <w:t>dotyczy Wykonawcy nieprowadzącego działalności gospodarczej)</w:t>
      </w:r>
      <w:r w:rsidRPr="0051374E">
        <w:rPr>
          <w:rFonts w:asciiTheme="minorHAnsi" w:hAnsiTheme="minorHAnsi" w:cstheme="minorHAnsi"/>
          <w:sz w:val="22"/>
          <w:szCs w:val="22"/>
        </w:rPr>
        <w:t>.</w:t>
      </w:r>
    </w:p>
    <w:p w14:paraId="53E9E736" w14:textId="52BC4ABB" w:rsidR="00D95EE4" w:rsidRPr="00BD24DA" w:rsidRDefault="00D95EE4" w:rsidP="00BD24DA">
      <w:pPr>
        <w:numPr>
          <w:ilvl w:val="0"/>
          <w:numId w:val="17"/>
        </w:numPr>
        <w:spacing w:afterLines="0" w:after="0" w:line="276" w:lineRule="auto"/>
        <w:rPr>
          <w:rFonts w:asciiTheme="minorHAnsi" w:hAnsiTheme="minorHAnsi" w:cstheme="minorHAnsi"/>
          <w:szCs w:val="22"/>
        </w:rPr>
      </w:pPr>
      <w:r w:rsidRPr="00BD24DA">
        <w:rPr>
          <w:rFonts w:asciiTheme="minorHAnsi" w:hAnsiTheme="minorHAnsi" w:cstheme="minorHAnsi"/>
          <w:szCs w:val="22"/>
        </w:rPr>
        <w:t>Wynagrodzenie określone w ust. 2 obejmuje wszelkie koszty poniesione przez Wykonawcę w celu realizacji przedmiotu umowy, koszty usług świadczonych w ramach przedmiotu umowy, koszty odpowiedzialności z tytułu rękojmi za wady oraz przeniesienie autorskich praw majątkowych, w tym praw zależnych, do utworów powstałych przy oraz w związku z realizacją niniejszej umowy, w zakresie</w:t>
      </w:r>
      <w:r w:rsidR="00502B0A" w:rsidRPr="00BD24DA">
        <w:rPr>
          <w:rFonts w:asciiTheme="minorHAnsi" w:hAnsiTheme="minorHAnsi" w:cstheme="minorHAnsi"/>
          <w:szCs w:val="22"/>
        </w:rPr>
        <w:t xml:space="preserve"> pól </w:t>
      </w:r>
      <w:proofErr w:type="spellStart"/>
      <w:r w:rsidR="00502B0A" w:rsidRPr="00BD24DA">
        <w:rPr>
          <w:rFonts w:asciiTheme="minorHAnsi" w:hAnsiTheme="minorHAnsi" w:cstheme="minorHAnsi"/>
          <w:szCs w:val="22"/>
        </w:rPr>
        <w:t>ekspolatacji</w:t>
      </w:r>
      <w:proofErr w:type="spellEnd"/>
      <w:r w:rsidRPr="00BD24DA">
        <w:rPr>
          <w:rFonts w:asciiTheme="minorHAnsi" w:hAnsiTheme="minorHAnsi" w:cstheme="minorHAnsi"/>
          <w:szCs w:val="22"/>
        </w:rPr>
        <w:t xml:space="preserve"> </w:t>
      </w:r>
      <w:r w:rsidR="00502B0A" w:rsidRPr="00BD24DA">
        <w:rPr>
          <w:rFonts w:asciiTheme="minorHAnsi" w:hAnsiTheme="minorHAnsi" w:cstheme="minorHAnsi"/>
          <w:szCs w:val="22"/>
        </w:rPr>
        <w:t xml:space="preserve">określonych </w:t>
      </w:r>
      <w:r w:rsidRPr="00BD24DA">
        <w:rPr>
          <w:rFonts w:asciiTheme="minorHAnsi" w:hAnsiTheme="minorHAnsi" w:cstheme="minorHAnsi"/>
          <w:szCs w:val="22"/>
        </w:rPr>
        <w:t xml:space="preserve">w § </w:t>
      </w:r>
      <w:r w:rsidR="00502B0A" w:rsidRPr="00BD24DA">
        <w:rPr>
          <w:rFonts w:asciiTheme="minorHAnsi" w:hAnsiTheme="minorHAnsi" w:cstheme="minorHAnsi"/>
          <w:szCs w:val="22"/>
        </w:rPr>
        <w:t>6 ust. 2 umowy</w:t>
      </w:r>
      <w:r w:rsidRPr="00BD24DA">
        <w:rPr>
          <w:rFonts w:asciiTheme="minorHAnsi" w:hAnsiTheme="minorHAnsi" w:cstheme="minorHAnsi"/>
          <w:szCs w:val="22"/>
        </w:rPr>
        <w:t>.</w:t>
      </w:r>
    </w:p>
    <w:p w14:paraId="4F57EBE4" w14:textId="77777777" w:rsidR="00D95EE4" w:rsidRPr="00BD24DA" w:rsidRDefault="00D95EE4" w:rsidP="00BD24DA">
      <w:pPr>
        <w:numPr>
          <w:ilvl w:val="0"/>
          <w:numId w:val="17"/>
        </w:numPr>
        <w:spacing w:afterLines="0" w:after="0" w:line="276" w:lineRule="auto"/>
        <w:rPr>
          <w:rFonts w:asciiTheme="minorHAnsi" w:hAnsiTheme="minorHAnsi" w:cstheme="minorHAnsi"/>
          <w:szCs w:val="22"/>
        </w:rPr>
      </w:pPr>
      <w:r w:rsidRPr="00BD24DA">
        <w:rPr>
          <w:rFonts w:asciiTheme="minorHAnsi" w:hAnsiTheme="minorHAnsi" w:cstheme="minorHAnsi"/>
          <w:szCs w:val="22"/>
        </w:rPr>
        <w:t>Płatność wynagrodzenia określonego w ust. 2 nastąpi w dwóch etapach, za pomocą dwóch faktur / rachunków częściowych:</w:t>
      </w:r>
    </w:p>
    <w:p w14:paraId="7B016B88" w14:textId="77777777" w:rsidR="00D95EE4" w:rsidRPr="00BD24DA" w:rsidRDefault="00D95EE4" w:rsidP="00BD24DA">
      <w:pPr>
        <w:pStyle w:val="Akapitzlist"/>
        <w:numPr>
          <w:ilvl w:val="1"/>
          <w:numId w:val="17"/>
        </w:numPr>
        <w:spacing w:line="276" w:lineRule="auto"/>
        <w:jc w:val="both"/>
        <w:rPr>
          <w:rFonts w:asciiTheme="minorHAnsi" w:hAnsiTheme="minorHAnsi" w:cstheme="minorHAnsi"/>
          <w:sz w:val="22"/>
          <w:szCs w:val="22"/>
        </w:rPr>
      </w:pPr>
      <w:r w:rsidRPr="00BD24DA">
        <w:rPr>
          <w:rFonts w:asciiTheme="minorHAnsi" w:hAnsiTheme="minorHAnsi" w:cstheme="minorHAnsi"/>
          <w:sz w:val="22"/>
          <w:szCs w:val="22"/>
        </w:rPr>
        <w:t>pierwsza płatność – na podstawie potwierdzonego protokołem zdawczo-odbiorczym wykonania opracowania wizualizacji graficznej i dokumentacji technicznej, składających się na Etap I,</w:t>
      </w:r>
    </w:p>
    <w:p w14:paraId="00873B38" w14:textId="77777777" w:rsidR="00D95EE4" w:rsidRPr="00BD24DA" w:rsidRDefault="00D95EE4" w:rsidP="00BD24DA">
      <w:pPr>
        <w:pStyle w:val="Akapitzlist"/>
        <w:numPr>
          <w:ilvl w:val="1"/>
          <w:numId w:val="17"/>
        </w:numPr>
        <w:spacing w:line="276" w:lineRule="auto"/>
        <w:jc w:val="both"/>
        <w:rPr>
          <w:rFonts w:asciiTheme="minorHAnsi" w:hAnsiTheme="minorHAnsi" w:cstheme="minorHAnsi"/>
          <w:sz w:val="22"/>
          <w:szCs w:val="22"/>
        </w:rPr>
      </w:pPr>
      <w:r w:rsidRPr="00BD24DA">
        <w:rPr>
          <w:rFonts w:asciiTheme="minorHAnsi" w:hAnsiTheme="minorHAnsi" w:cstheme="minorHAnsi"/>
          <w:sz w:val="22"/>
          <w:szCs w:val="22"/>
        </w:rPr>
        <w:t>druga płatność – na podstawie potwierdzonego protokołem zdawczo-odbiorczym wykonania pozostałych elementów przedmiotu zamówienia, składających się na Etap II.</w:t>
      </w:r>
    </w:p>
    <w:p w14:paraId="5EF77BBB" w14:textId="77777777" w:rsidR="00D95EE4" w:rsidRPr="00A01436" w:rsidRDefault="00D95EE4" w:rsidP="00BD24DA">
      <w:pPr>
        <w:numPr>
          <w:ilvl w:val="0"/>
          <w:numId w:val="17"/>
        </w:numPr>
        <w:spacing w:afterLines="0" w:after="0" w:line="276" w:lineRule="auto"/>
        <w:rPr>
          <w:rFonts w:asciiTheme="minorHAnsi" w:hAnsiTheme="minorHAnsi" w:cstheme="minorHAnsi"/>
          <w:szCs w:val="22"/>
        </w:rPr>
      </w:pPr>
      <w:r w:rsidRPr="00A01436">
        <w:rPr>
          <w:rFonts w:asciiTheme="minorHAnsi" w:hAnsiTheme="minorHAnsi" w:cstheme="minorHAnsi"/>
          <w:szCs w:val="22"/>
        </w:rPr>
        <w:t xml:space="preserve">Termin płatności każdej fakty częściowej / rachunku częściowego wynosi </w:t>
      </w:r>
      <w:r w:rsidRPr="00A01436">
        <w:rPr>
          <w:rFonts w:asciiTheme="minorHAnsi" w:hAnsiTheme="minorHAnsi" w:cstheme="minorHAnsi"/>
          <w:b/>
          <w:szCs w:val="22"/>
        </w:rPr>
        <w:t>do 30 dni</w:t>
      </w:r>
      <w:r w:rsidRPr="00A01436">
        <w:rPr>
          <w:rFonts w:asciiTheme="minorHAnsi" w:hAnsiTheme="minorHAnsi" w:cstheme="minorHAnsi"/>
          <w:szCs w:val="22"/>
        </w:rPr>
        <w:t xml:space="preserve"> od dnia doręczenia Zamawiającemu prawidłowo wystawionej faktury i podpisania przez Zamawiającego stosownego protokołu zdawczo-odbiorczego (Etap I / Etap II), tj. bez </w:t>
      </w:r>
      <w:sdt>
        <w:sdtPr>
          <w:rPr>
            <w:rFonts w:asciiTheme="minorHAnsi" w:hAnsiTheme="minorHAnsi" w:cstheme="minorHAnsi"/>
            <w:szCs w:val="22"/>
          </w:rPr>
          <w:tag w:val="goog_rdk_7"/>
          <w:id w:val="1357304715"/>
        </w:sdtPr>
        <w:sdtContent>
          <w:r w:rsidRPr="00A01436">
            <w:rPr>
              <w:rFonts w:asciiTheme="minorHAnsi" w:hAnsiTheme="minorHAnsi" w:cstheme="minorHAnsi"/>
              <w:szCs w:val="22"/>
            </w:rPr>
            <w:t>zastrzeżeń</w:t>
          </w:r>
        </w:sdtContent>
      </w:sdt>
      <w:r w:rsidRPr="00A01436">
        <w:rPr>
          <w:rFonts w:asciiTheme="minorHAnsi" w:hAnsiTheme="minorHAnsi" w:cstheme="minorHAnsi"/>
          <w:szCs w:val="22"/>
        </w:rPr>
        <w:t xml:space="preserve">. </w:t>
      </w:r>
    </w:p>
    <w:p w14:paraId="57528B1A" w14:textId="144EF949" w:rsidR="00D95EE4" w:rsidRPr="00BD24DA" w:rsidRDefault="00D95EE4" w:rsidP="00BD24DA">
      <w:pPr>
        <w:numPr>
          <w:ilvl w:val="0"/>
          <w:numId w:val="17"/>
        </w:numPr>
        <w:spacing w:afterLines="0" w:after="0" w:line="276" w:lineRule="auto"/>
        <w:rPr>
          <w:rFonts w:asciiTheme="minorHAnsi" w:hAnsiTheme="minorHAnsi" w:cstheme="minorHAnsi"/>
          <w:szCs w:val="22"/>
        </w:rPr>
      </w:pPr>
      <w:r w:rsidRPr="00BD24DA">
        <w:rPr>
          <w:rFonts w:asciiTheme="minorHAnsi" w:hAnsiTheme="minorHAnsi" w:cstheme="minorHAnsi"/>
          <w:szCs w:val="22"/>
        </w:rPr>
        <w:lastRenderedPageBreak/>
        <w:t>Zamawiający ma prawo wstrzymać się z realizacją danej transzy zapłaty, w przypadku, gdy dostarczony element przedmiotu umowy nie spełnia</w:t>
      </w:r>
      <w:r w:rsidR="0005527C" w:rsidRPr="00BD24DA">
        <w:rPr>
          <w:rFonts w:asciiTheme="minorHAnsi" w:hAnsiTheme="minorHAnsi" w:cstheme="minorHAnsi"/>
          <w:szCs w:val="22"/>
        </w:rPr>
        <w:t xml:space="preserve"> wymagań określonych w treści Z</w:t>
      </w:r>
      <w:r w:rsidRPr="00BD24DA">
        <w:rPr>
          <w:rFonts w:asciiTheme="minorHAnsi" w:hAnsiTheme="minorHAnsi" w:cstheme="minorHAnsi"/>
          <w:szCs w:val="22"/>
        </w:rPr>
        <w:t>apytani</w:t>
      </w:r>
      <w:r w:rsidR="0005527C" w:rsidRPr="00BD24DA">
        <w:rPr>
          <w:rFonts w:asciiTheme="minorHAnsi" w:hAnsiTheme="minorHAnsi" w:cstheme="minorHAnsi"/>
          <w:szCs w:val="22"/>
        </w:rPr>
        <w:t>a</w:t>
      </w:r>
      <w:r w:rsidRPr="00BD24DA">
        <w:rPr>
          <w:rFonts w:asciiTheme="minorHAnsi" w:hAnsiTheme="minorHAnsi" w:cstheme="minorHAnsi"/>
          <w:szCs w:val="22"/>
        </w:rPr>
        <w:t xml:space="preserve"> ofertow</w:t>
      </w:r>
      <w:r w:rsidR="0005527C" w:rsidRPr="00BD24DA">
        <w:rPr>
          <w:rFonts w:asciiTheme="minorHAnsi" w:hAnsiTheme="minorHAnsi" w:cstheme="minorHAnsi"/>
          <w:szCs w:val="22"/>
        </w:rPr>
        <w:t>ego</w:t>
      </w:r>
      <w:r w:rsidRPr="00BD24DA">
        <w:rPr>
          <w:rFonts w:asciiTheme="minorHAnsi" w:hAnsiTheme="minorHAnsi" w:cstheme="minorHAnsi"/>
          <w:szCs w:val="22"/>
        </w:rPr>
        <w:t xml:space="preserve"> lub też nie został dostarczony w terminie.</w:t>
      </w:r>
    </w:p>
    <w:p w14:paraId="14AF4568" w14:textId="77777777" w:rsidR="00D95EE4" w:rsidRPr="00BD24DA" w:rsidRDefault="00D95EE4" w:rsidP="00BD24DA">
      <w:pPr>
        <w:numPr>
          <w:ilvl w:val="0"/>
          <w:numId w:val="17"/>
        </w:numPr>
        <w:spacing w:afterLines="0" w:after="0" w:line="276" w:lineRule="auto"/>
        <w:rPr>
          <w:rFonts w:asciiTheme="minorHAnsi" w:hAnsiTheme="minorHAnsi" w:cstheme="minorHAnsi"/>
          <w:szCs w:val="22"/>
        </w:rPr>
      </w:pPr>
      <w:r w:rsidRPr="00BD24DA">
        <w:rPr>
          <w:rFonts w:asciiTheme="minorHAnsi" w:hAnsiTheme="minorHAnsi" w:cstheme="minorHAnsi"/>
          <w:szCs w:val="22"/>
        </w:rPr>
        <w:t xml:space="preserve">Wykonawca zobowiązuje się do składania prawidłowo wystawionych faktur /rachunków częściowych w siedzibie </w:t>
      </w:r>
      <w:r w:rsidRPr="00BD24DA">
        <w:rPr>
          <w:rFonts w:asciiTheme="minorHAnsi" w:hAnsiTheme="minorHAnsi" w:cstheme="minorHAnsi"/>
          <w:szCs w:val="22"/>
          <w:u w:val="single"/>
        </w:rPr>
        <w:t>Centrum Transferu Technologii CITTRU</w:t>
      </w:r>
      <w:r w:rsidRPr="00BD24DA" w:rsidDel="00D40017">
        <w:rPr>
          <w:rFonts w:asciiTheme="minorHAnsi" w:hAnsiTheme="minorHAnsi" w:cstheme="minorHAnsi"/>
          <w:szCs w:val="22"/>
        </w:rPr>
        <w:t xml:space="preserve"> </w:t>
      </w:r>
      <w:r w:rsidRPr="00BD24DA">
        <w:rPr>
          <w:rFonts w:asciiTheme="minorHAnsi" w:hAnsiTheme="minorHAnsi" w:cstheme="minorHAnsi"/>
          <w:szCs w:val="22"/>
        </w:rPr>
        <w:t>w Krakowie (30-348) przy ul. Bobrzyńskiego 14.</w:t>
      </w:r>
    </w:p>
    <w:p w14:paraId="23065BE8" w14:textId="77777777" w:rsidR="00D95EE4" w:rsidRPr="00BD24DA" w:rsidRDefault="00D95EE4" w:rsidP="00BD24DA">
      <w:pPr>
        <w:numPr>
          <w:ilvl w:val="0"/>
          <w:numId w:val="17"/>
        </w:numPr>
        <w:spacing w:afterLines="0" w:after="0" w:line="276" w:lineRule="auto"/>
        <w:rPr>
          <w:rFonts w:asciiTheme="minorHAnsi" w:hAnsiTheme="minorHAnsi" w:cstheme="minorHAnsi"/>
          <w:szCs w:val="22"/>
        </w:rPr>
      </w:pPr>
      <w:r w:rsidRPr="00BD24DA">
        <w:rPr>
          <w:rFonts w:asciiTheme="minorHAnsi" w:hAnsiTheme="minorHAnsi" w:cstheme="minorHAnsi"/>
          <w:szCs w:val="22"/>
        </w:rPr>
        <w:t xml:space="preserve">Faktury/rachunki winny być wystawiane w następujący sposób: </w:t>
      </w:r>
      <w:r w:rsidRPr="00BD24DA">
        <w:rPr>
          <w:rFonts w:asciiTheme="minorHAnsi" w:hAnsiTheme="minorHAnsi" w:cstheme="minorHAnsi"/>
          <w:b/>
          <w:i/>
          <w:szCs w:val="22"/>
        </w:rPr>
        <w:t>Uniwersytet Jagielloński, ul. Gołębia 24, 31-007 Kraków, NIP: 675-000-22-36, REGON: 000001270</w:t>
      </w:r>
      <w:r w:rsidRPr="00BD24DA">
        <w:rPr>
          <w:rFonts w:asciiTheme="minorHAnsi" w:hAnsiTheme="minorHAnsi" w:cstheme="minorHAnsi"/>
          <w:szCs w:val="22"/>
        </w:rPr>
        <w:t xml:space="preserve"> </w:t>
      </w:r>
      <w:r w:rsidRPr="00BD24DA">
        <w:rPr>
          <w:rFonts w:asciiTheme="minorHAnsi" w:hAnsiTheme="minorHAnsi" w:cstheme="minorHAnsi"/>
          <w:szCs w:val="22"/>
          <w:u w:val="single"/>
        </w:rPr>
        <w:t xml:space="preserve">i opatrzone dopiskiem, dla Centrum Transferu Technologii CITTRU. </w:t>
      </w:r>
    </w:p>
    <w:p w14:paraId="4600A4CE" w14:textId="77777777" w:rsidR="00D95EE4" w:rsidRPr="00BD24DA" w:rsidRDefault="00D95EE4" w:rsidP="00BD24DA">
      <w:pPr>
        <w:numPr>
          <w:ilvl w:val="0"/>
          <w:numId w:val="17"/>
        </w:numPr>
        <w:spacing w:afterLines="0" w:after="0" w:line="276" w:lineRule="auto"/>
        <w:rPr>
          <w:rFonts w:asciiTheme="minorHAnsi" w:hAnsiTheme="minorHAnsi" w:cstheme="minorHAnsi"/>
          <w:szCs w:val="22"/>
        </w:rPr>
      </w:pPr>
      <w:r w:rsidRPr="00BD24DA">
        <w:rPr>
          <w:rFonts w:asciiTheme="minorHAnsi" w:hAnsiTheme="minorHAnsi" w:cstheme="minorHAnsi"/>
          <w:szCs w:val="22"/>
        </w:rPr>
        <w:t>Miejscem płatności jest bank Zamawiającego, a zapłata następuje z chwilą dokonania zlecenia przelewu przez Zamawiającego.</w:t>
      </w:r>
    </w:p>
    <w:p w14:paraId="21BF3E4A" w14:textId="0B653D78" w:rsidR="00D95EE4" w:rsidRPr="00BD24DA" w:rsidRDefault="00D95EE4" w:rsidP="00BD24DA">
      <w:pPr>
        <w:numPr>
          <w:ilvl w:val="0"/>
          <w:numId w:val="17"/>
        </w:numPr>
        <w:spacing w:afterLines="0" w:after="0" w:line="276" w:lineRule="auto"/>
        <w:rPr>
          <w:rFonts w:asciiTheme="minorHAnsi" w:hAnsiTheme="minorHAnsi" w:cstheme="minorHAnsi"/>
          <w:szCs w:val="22"/>
        </w:rPr>
      </w:pPr>
      <w:r w:rsidRPr="00BD24DA">
        <w:rPr>
          <w:rFonts w:asciiTheme="minorHAnsi" w:hAnsiTheme="minorHAnsi" w:cstheme="minorHAnsi"/>
          <w:szCs w:val="22"/>
        </w:rPr>
        <w:t>W przypadku wystawiania przez Wykonawcę ustrukturyzowanych faktur elektronicznych w rozumieniu art. 6 ust. 1 ustawy z dnia 9 listopada 2018 r. o elektronicznym fakturowaniu w zamówieniach publicznych, koncesjach na roboty budowlane lub usługi oraz partnerstwie publiczno-prywatnym (</w:t>
      </w:r>
      <w:r w:rsidR="00027E87" w:rsidRPr="00BD24DA">
        <w:rPr>
          <w:rFonts w:asciiTheme="minorHAnsi" w:hAnsiTheme="minorHAnsi" w:cstheme="minorHAnsi"/>
          <w:szCs w:val="22"/>
        </w:rPr>
        <w:t xml:space="preserve">t. j. </w:t>
      </w:r>
      <w:r w:rsidRPr="00BD24DA">
        <w:rPr>
          <w:rFonts w:asciiTheme="minorHAnsi" w:hAnsiTheme="minorHAnsi" w:cstheme="minorHAnsi"/>
          <w:szCs w:val="22"/>
        </w:rPr>
        <w:t xml:space="preserve">Dz. U. 2020 poz. 1666 ze zm.) za pośrednictwem Platformy Elektronicznego Fakturowania dostępnej pod adresem: </w:t>
      </w:r>
      <w:hyperlink r:id="rId10" w:history="1">
        <w:r w:rsidRPr="00BD24DA">
          <w:rPr>
            <w:rStyle w:val="Hipercze"/>
            <w:rFonts w:asciiTheme="minorHAnsi" w:hAnsiTheme="minorHAnsi" w:cstheme="minorHAnsi"/>
            <w:szCs w:val="22"/>
          </w:rPr>
          <w:t>https://efaktura.gov.pl/</w:t>
        </w:r>
      </w:hyperlink>
      <w:r w:rsidRPr="00BD24DA">
        <w:rPr>
          <w:rFonts w:asciiTheme="minorHAnsi" w:hAnsiTheme="minorHAnsi" w:cstheme="minorHAnsi"/>
          <w:szCs w:val="22"/>
        </w:rPr>
        <w:t>, w polu „referencja”, Wykonawca wpisze: Gabriela Konopka-Cupiał.</w:t>
      </w:r>
    </w:p>
    <w:p w14:paraId="40C5735A" w14:textId="77777777" w:rsidR="00D95EE4" w:rsidRPr="00BD24DA" w:rsidRDefault="00D95EE4" w:rsidP="00BD24DA">
      <w:pPr>
        <w:numPr>
          <w:ilvl w:val="0"/>
          <w:numId w:val="17"/>
        </w:numPr>
        <w:spacing w:afterLines="0" w:after="0" w:line="276" w:lineRule="auto"/>
        <w:rPr>
          <w:rFonts w:asciiTheme="minorHAnsi" w:hAnsiTheme="minorHAnsi" w:cstheme="minorHAnsi"/>
          <w:szCs w:val="22"/>
        </w:rPr>
      </w:pPr>
      <w:r w:rsidRPr="00BD24DA">
        <w:rPr>
          <w:rFonts w:asciiTheme="minorHAnsi" w:hAnsiTheme="minorHAnsi" w:cstheme="minorHAnsi"/>
          <w:szCs w:val="22"/>
        </w:rPr>
        <w:t>Wynagrodzenie przysługujące Wykonawcy jest płatne przelewem z rachunku Zamawiającego na konto Wykonawcy wskazane na fakturze, z zastrzeżeniem postanowień ust. 13 i 14 poniżej.</w:t>
      </w:r>
    </w:p>
    <w:p w14:paraId="71E70EB2" w14:textId="77777777" w:rsidR="00D95EE4" w:rsidRPr="00BD24DA" w:rsidRDefault="00D95EE4" w:rsidP="00BD24DA">
      <w:pPr>
        <w:numPr>
          <w:ilvl w:val="0"/>
          <w:numId w:val="17"/>
        </w:numPr>
        <w:spacing w:afterLines="0" w:after="0" w:line="276" w:lineRule="auto"/>
        <w:rPr>
          <w:rFonts w:asciiTheme="minorHAnsi" w:hAnsiTheme="minorHAnsi" w:cstheme="minorHAnsi"/>
          <w:szCs w:val="22"/>
        </w:rPr>
      </w:pPr>
      <w:r w:rsidRPr="00BD24DA">
        <w:rPr>
          <w:rFonts w:asciiTheme="minorHAnsi" w:hAnsiTheme="minorHAnsi" w:cstheme="minorHAnsi"/>
          <w:szCs w:val="22"/>
        </w:rPr>
        <w:t>Wykonawca zobowiązany jest do wskazania numeru rachunku, który został ujawniony w wykazie podmiotów zarejestrowanych jako podatnicy VAT, niezarejestrowanych oraz wykreślonych i przywróconych do rejestru VAT prowadzonym przez Szefa Krajowej Administracji Skarbowej (dalej: „Biała lista” art. 96b ust. 1 ustawy z dnia 11 marca 2004 r. o podatku od towarów i usług – t. j. Dz. U. 2022 poz. 931 ze zm.).</w:t>
      </w:r>
    </w:p>
    <w:p w14:paraId="482BBC0C" w14:textId="77777777" w:rsidR="00D95EE4" w:rsidRPr="00BD24DA" w:rsidRDefault="00D95EE4" w:rsidP="00BD24DA">
      <w:pPr>
        <w:numPr>
          <w:ilvl w:val="0"/>
          <w:numId w:val="17"/>
        </w:numPr>
        <w:spacing w:afterLines="0" w:after="0" w:line="276" w:lineRule="auto"/>
        <w:rPr>
          <w:rFonts w:asciiTheme="minorHAnsi" w:hAnsiTheme="minorHAnsi" w:cstheme="minorHAnsi"/>
          <w:szCs w:val="22"/>
        </w:rPr>
      </w:pPr>
      <w:r w:rsidRPr="00BD24DA">
        <w:rPr>
          <w:rFonts w:asciiTheme="minorHAnsi" w:hAnsiTheme="minorHAnsi" w:cstheme="minorHAnsi"/>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50D9FC17" w14:textId="77777777" w:rsidR="00D95EE4" w:rsidRPr="00BD24DA" w:rsidRDefault="00D95EE4" w:rsidP="00BD24DA">
      <w:pPr>
        <w:numPr>
          <w:ilvl w:val="0"/>
          <w:numId w:val="17"/>
        </w:numPr>
        <w:spacing w:afterLines="0" w:after="0" w:line="276" w:lineRule="auto"/>
        <w:rPr>
          <w:rFonts w:asciiTheme="minorHAnsi" w:hAnsiTheme="minorHAnsi" w:cstheme="minorHAnsi"/>
          <w:szCs w:val="22"/>
        </w:rPr>
      </w:pPr>
      <w:r w:rsidRPr="00BD24DA">
        <w:rPr>
          <w:rFonts w:asciiTheme="minorHAnsi" w:hAnsiTheme="minorHAnsi" w:cstheme="minorHAnsi"/>
          <w:szCs w:val="22"/>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2022 poz. 931 ze zm.). Postanowień zdania 1. nie stosuje się, gdy przedmiot umowy stanowi czynność zwolnioną z podatku VAT albo jest on objęty 0% stawką podatku VAT. </w:t>
      </w:r>
    </w:p>
    <w:p w14:paraId="55A8CF21" w14:textId="77777777" w:rsidR="00D95EE4" w:rsidRPr="00BD24DA" w:rsidRDefault="00D95EE4" w:rsidP="00BD24DA">
      <w:pPr>
        <w:numPr>
          <w:ilvl w:val="0"/>
          <w:numId w:val="17"/>
        </w:numPr>
        <w:spacing w:afterLines="0" w:after="0" w:line="276" w:lineRule="auto"/>
        <w:rPr>
          <w:rFonts w:asciiTheme="minorHAnsi" w:hAnsiTheme="minorHAnsi" w:cstheme="minorHAnsi"/>
          <w:szCs w:val="22"/>
        </w:rPr>
      </w:pPr>
      <w:r w:rsidRPr="00BD24DA">
        <w:rPr>
          <w:rFonts w:asciiTheme="minorHAnsi" w:hAnsiTheme="minorHAnsi" w:cstheme="minorHAnsi"/>
          <w:szCs w:val="22"/>
        </w:rPr>
        <w:t>Wykonawca, który jest zarejestrowany jako czynny podatnik podatku od towarów i usług, oświadcza, że wskazany na fakturze rachunek bankowy jest rachunkiem rozliczeniowym służącym dla celów rozliczeń z tytułu prowadzonej przez niego działalności gospodarczej.</w:t>
      </w:r>
    </w:p>
    <w:p w14:paraId="481EF77C" w14:textId="77777777" w:rsidR="00D95EE4" w:rsidRPr="00BD24DA" w:rsidRDefault="00D95EE4" w:rsidP="00BD24DA">
      <w:pPr>
        <w:numPr>
          <w:ilvl w:val="0"/>
          <w:numId w:val="17"/>
        </w:numPr>
        <w:spacing w:afterLines="0" w:after="0" w:line="276" w:lineRule="auto"/>
        <w:rPr>
          <w:rFonts w:asciiTheme="minorHAnsi" w:hAnsiTheme="minorHAnsi" w:cstheme="minorHAnsi"/>
          <w:szCs w:val="22"/>
        </w:rPr>
      </w:pPr>
      <w:r w:rsidRPr="00BD24DA">
        <w:rPr>
          <w:rFonts w:asciiTheme="minorHAnsi" w:hAnsiTheme="minorHAnsi" w:cstheme="minorHAnsi"/>
          <w:szCs w:val="22"/>
        </w:rPr>
        <w:t>Wykonawca, który jest zarejestrowany jako czynny podatnik podatku od towarów i usług, oświadcza, że z tytułu transakcji będących przedmiotem umowy wykona prawidłowo zobowiązania podatkowe, w szczególności prawidłowo określi stawki podatku od towarów i usług oraz wpłaci na rachunek urzędu skarbowego kwotę podatku od towarów i usług przypadającą na te transakcje. W przypadku uznania przez administrację podatkową, że z tytułu przedmiotowych transakcji Wykonawca/Zamawiający nie wykonał prawidłowo zobowiązań podatkowych, Wykonawca zobowiązuje się do poniesienia obciążeń nałożonych na Zamawiającego przez administrację podatkową.</w:t>
      </w:r>
    </w:p>
    <w:p w14:paraId="6709295C" w14:textId="77777777" w:rsidR="00D95EE4" w:rsidRPr="00BD24DA" w:rsidRDefault="00D95EE4" w:rsidP="00BD24DA">
      <w:pPr>
        <w:numPr>
          <w:ilvl w:val="0"/>
          <w:numId w:val="17"/>
        </w:numPr>
        <w:spacing w:afterLines="0" w:after="0" w:line="276" w:lineRule="auto"/>
        <w:rPr>
          <w:rFonts w:asciiTheme="minorHAnsi" w:hAnsiTheme="minorHAnsi" w:cstheme="minorHAnsi"/>
          <w:szCs w:val="22"/>
        </w:rPr>
      </w:pPr>
      <w:r w:rsidRPr="00BD24DA">
        <w:rPr>
          <w:rFonts w:asciiTheme="minorHAnsi" w:hAnsiTheme="minorHAnsi" w:cstheme="minorHAnsi"/>
          <w:szCs w:val="22"/>
        </w:rPr>
        <w:lastRenderedPageBreak/>
        <w:t>Wykonawcy nie przysługuje prawo przenoszenia, cesji, przekazu, zastawienia na podmioty trzecie swych praw, wierzytelności i zobowiązań wynikających z niniejszej umowy, bez uprzedniej, pisemnej zgody Zamawiającego – pod rygorem nieważności.</w:t>
      </w:r>
    </w:p>
    <w:p w14:paraId="65849C0A" w14:textId="77777777" w:rsidR="00D95EE4" w:rsidRPr="00BD24DA" w:rsidRDefault="00D95EE4" w:rsidP="00BD24DA">
      <w:pPr>
        <w:spacing w:afterLines="0" w:after="0" w:line="276" w:lineRule="auto"/>
        <w:rPr>
          <w:rFonts w:asciiTheme="minorHAnsi" w:hAnsiTheme="minorHAnsi" w:cstheme="minorHAnsi"/>
          <w:szCs w:val="22"/>
        </w:rPr>
      </w:pPr>
    </w:p>
    <w:p w14:paraId="2B6321DF" w14:textId="77777777" w:rsidR="00D95EE4" w:rsidRPr="00BD24DA" w:rsidRDefault="00D95EE4" w:rsidP="00BD24DA">
      <w:pPr>
        <w:spacing w:afterLines="0" w:after="0" w:line="276" w:lineRule="auto"/>
        <w:jc w:val="center"/>
        <w:rPr>
          <w:rFonts w:asciiTheme="minorHAnsi" w:hAnsiTheme="minorHAnsi" w:cstheme="minorHAnsi"/>
          <w:b/>
          <w:szCs w:val="22"/>
        </w:rPr>
      </w:pPr>
      <w:r w:rsidRPr="00BD24DA">
        <w:rPr>
          <w:rFonts w:asciiTheme="minorHAnsi" w:hAnsiTheme="minorHAnsi" w:cstheme="minorHAnsi"/>
          <w:b/>
          <w:szCs w:val="22"/>
        </w:rPr>
        <w:t>§ 5</w:t>
      </w:r>
    </w:p>
    <w:p w14:paraId="1517339E" w14:textId="77777777" w:rsidR="00D95EE4" w:rsidRPr="00BD24DA" w:rsidRDefault="00D95EE4" w:rsidP="00BD24DA">
      <w:pPr>
        <w:spacing w:afterLines="0" w:after="0" w:line="276" w:lineRule="auto"/>
        <w:jc w:val="center"/>
        <w:rPr>
          <w:rFonts w:asciiTheme="minorHAnsi" w:hAnsiTheme="minorHAnsi" w:cstheme="minorHAnsi"/>
          <w:szCs w:val="22"/>
        </w:rPr>
      </w:pPr>
    </w:p>
    <w:p w14:paraId="19C929E8" w14:textId="6D38DDAF" w:rsidR="005A33B6" w:rsidRPr="00BD24DA" w:rsidRDefault="005A33B6" w:rsidP="00BD24DA">
      <w:pPr>
        <w:pStyle w:val="Akapitzlist"/>
        <w:numPr>
          <w:ilvl w:val="0"/>
          <w:numId w:val="18"/>
        </w:numPr>
        <w:spacing w:line="276" w:lineRule="auto"/>
        <w:ind w:right="-79"/>
        <w:jc w:val="both"/>
        <w:rPr>
          <w:rFonts w:asciiTheme="minorHAnsi" w:eastAsia="Arial" w:hAnsiTheme="minorHAnsi" w:cstheme="minorHAnsi"/>
          <w:sz w:val="22"/>
          <w:szCs w:val="22"/>
        </w:rPr>
      </w:pPr>
      <w:r w:rsidRPr="00BD24DA">
        <w:rPr>
          <w:rFonts w:asciiTheme="minorHAnsi" w:eastAsia="Arial" w:hAnsiTheme="minorHAnsi" w:cstheme="minorHAnsi"/>
          <w:sz w:val="22"/>
          <w:szCs w:val="22"/>
        </w:rPr>
        <w:t>Wykonawca zobowiązuje się dostarczyć przedmiot umowy bez wad i usterek, rozumianych jako niezgodność dostarczonego elementu przedmiotu umowy definiowanych rozbieżnością funkcjonalności i wartości użytkowej modułu ze specyfikacjami określonymi w zapytaniu ofertowym i umowie (wada fizyczna)</w:t>
      </w:r>
      <w:r w:rsidR="00871493">
        <w:rPr>
          <w:rFonts w:asciiTheme="minorHAnsi" w:eastAsia="Arial" w:hAnsiTheme="minorHAnsi" w:cstheme="minorHAnsi"/>
          <w:sz w:val="22"/>
          <w:szCs w:val="22"/>
        </w:rPr>
        <w:t xml:space="preserve"> oraz </w:t>
      </w:r>
      <w:r w:rsidR="00871493" w:rsidRPr="0051374E">
        <w:rPr>
          <w:rFonts w:asciiTheme="minorHAnsi" w:hAnsiTheme="minorHAnsi" w:cstheme="minorHAnsi"/>
          <w:sz w:val="22"/>
          <w:szCs w:val="20"/>
        </w:rPr>
        <w:t>ustaleniami stron dokonanymi w trakcie prac projektowych w formie pisemnej</w:t>
      </w:r>
      <w:r w:rsidRPr="00BD24DA">
        <w:rPr>
          <w:rFonts w:asciiTheme="minorHAnsi" w:eastAsia="Arial" w:hAnsiTheme="minorHAnsi" w:cstheme="minorHAnsi"/>
          <w:sz w:val="22"/>
          <w:szCs w:val="22"/>
        </w:rPr>
        <w:t>.</w:t>
      </w:r>
    </w:p>
    <w:p w14:paraId="2FD373FF" w14:textId="086F4EA6" w:rsidR="005A33B6" w:rsidRPr="00BD24DA" w:rsidRDefault="008D3187" w:rsidP="00BD24DA">
      <w:pPr>
        <w:pStyle w:val="Akapitzlist"/>
        <w:numPr>
          <w:ilvl w:val="0"/>
          <w:numId w:val="18"/>
        </w:numPr>
        <w:spacing w:line="276" w:lineRule="auto"/>
        <w:ind w:right="-79"/>
        <w:jc w:val="both"/>
        <w:rPr>
          <w:rFonts w:asciiTheme="minorHAnsi" w:eastAsia="Arial" w:hAnsiTheme="minorHAnsi" w:cstheme="minorHAnsi"/>
          <w:sz w:val="22"/>
          <w:szCs w:val="22"/>
        </w:rPr>
      </w:pPr>
      <w:r w:rsidRPr="00BD24DA">
        <w:rPr>
          <w:rFonts w:asciiTheme="minorHAnsi" w:eastAsia="Arial" w:hAnsiTheme="minorHAnsi" w:cstheme="minorHAnsi"/>
          <w:sz w:val="22"/>
          <w:szCs w:val="22"/>
        </w:rPr>
        <w:t xml:space="preserve">Wykonawca jest odpowiedzialny z tytułu rękojmi za wady fizyczne, które istniały w chwili przejścia niebezpieczeństwa na Zamawiającego, </w:t>
      </w:r>
      <w:r w:rsidR="009B7C53" w:rsidRPr="00BD24DA">
        <w:rPr>
          <w:rFonts w:asciiTheme="minorHAnsi" w:eastAsia="Arial" w:hAnsiTheme="minorHAnsi" w:cstheme="minorHAnsi"/>
          <w:sz w:val="22"/>
          <w:szCs w:val="22"/>
        </w:rPr>
        <w:t xml:space="preserve">to jest </w:t>
      </w:r>
      <w:r w:rsidR="00794A7B" w:rsidRPr="00BD24DA">
        <w:rPr>
          <w:rFonts w:asciiTheme="minorHAnsi" w:eastAsia="Arial" w:hAnsiTheme="minorHAnsi" w:cstheme="minorHAnsi"/>
          <w:sz w:val="22"/>
          <w:szCs w:val="22"/>
        </w:rPr>
        <w:t xml:space="preserve">w toku odbioru potwierdzonego podpisanym </w:t>
      </w:r>
      <w:r w:rsidR="009B7C53" w:rsidRPr="00BD24DA">
        <w:rPr>
          <w:rFonts w:asciiTheme="minorHAnsi" w:eastAsia="Arial" w:hAnsiTheme="minorHAnsi" w:cstheme="minorHAnsi"/>
          <w:sz w:val="22"/>
          <w:szCs w:val="22"/>
        </w:rPr>
        <w:t>protokoł</w:t>
      </w:r>
      <w:r w:rsidR="00794A7B" w:rsidRPr="00BD24DA">
        <w:rPr>
          <w:rFonts w:asciiTheme="minorHAnsi" w:eastAsia="Arial" w:hAnsiTheme="minorHAnsi" w:cstheme="minorHAnsi"/>
          <w:sz w:val="22"/>
          <w:szCs w:val="22"/>
        </w:rPr>
        <w:t>em</w:t>
      </w:r>
      <w:r w:rsidR="009B7C53" w:rsidRPr="00BD24DA">
        <w:rPr>
          <w:rFonts w:asciiTheme="minorHAnsi" w:eastAsia="Arial" w:hAnsiTheme="minorHAnsi" w:cstheme="minorHAnsi"/>
          <w:sz w:val="22"/>
          <w:szCs w:val="22"/>
        </w:rPr>
        <w:t xml:space="preserve"> odbioru,</w:t>
      </w:r>
      <w:r w:rsidRPr="00BD24DA">
        <w:rPr>
          <w:rFonts w:asciiTheme="minorHAnsi" w:eastAsia="Arial" w:hAnsiTheme="minorHAnsi" w:cstheme="minorHAnsi"/>
          <w:sz w:val="22"/>
          <w:szCs w:val="22"/>
        </w:rPr>
        <w:t xml:space="preserve"> lub </w:t>
      </w:r>
      <w:r w:rsidRPr="00A01436">
        <w:rPr>
          <w:rFonts w:asciiTheme="minorHAnsi" w:eastAsia="Arial" w:hAnsiTheme="minorHAnsi" w:cstheme="minorHAnsi"/>
          <w:sz w:val="22"/>
          <w:szCs w:val="22"/>
        </w:rPr>
        <w:t>wynikły z przyczyny tkwiącej w rzeczy sprzedanej w tej samej chwili</w:t>
      </w:r>
      <w:r w:rsidRPr="00BD24DA">
        <w:rPr>
          <w:rFonts w:asciiTheme="minorHAnsi" w:eastAsia="Arial" w:hAnsiTheme="minorHAnsi" w:cstheme="minorHAnsi"/>
          <w:sz w:val="22"/>
          <w:szCs w:val="22"/>
        </w:rPr>
        <w:t>.</w:t>
      </w:r>
      <w:r w:rsidR="009B7C53" w:rsidRPr="00BD24DA">
        <w:rPr>
          <w:rFonts w:asciiTheme="minorHAnsi" w:eastAsia="Arial" w:hAnsiTheme="minorHAnsi" w:cstheme="minorHAnsi"/>
          <w:sz w:val="22"/>
          <w:szCs w:val="22"/>
        </w:rPr>
        <w:t xml:space="preserve"> Wykonawca jest zwolniony </w:t>
      </w:r>
      <w:r w:rsidR="00255B25" w:rsidRPr="00BD24DA">
        <w:rPr>
          <w:rFonts w:asciiTheme="minorHAnsi" w:eastAsia="Arial" w:hAnsiTheme="minorHAnsi" w:cstheme="minorHAnsi"/>
          <w:sz w:val="22"/>
          <w:szCs w:val="22"/>
        </w:rPr>
        <w:t xml:space="preserve">z odpowiedzialności </w:t>
      </w:r>
      <w:r w:rsidR="009B7C53" w:rsidRPr="00BD24DA">
        <w:rPr>
          <w:rFonts w:asciiTheme="minorHAnsi" w:eastAsia="Arial" w:hAnsiTheme="minorHAnsi" w:cstheme="minorHAnsi"/>
          <w:sz w:val="22"/>
          <w:szCs w:val="22"/>
        </w:rPr>
        <w:t xml:space="preserve">za wady fizyczne przedmiotu umowy, jeśli są one wynikiem ingerencji Zamawiającego w integralność </w:t>
      </w:r>
      <w:r w:rsidR="00255B25" w:rsidRPr="00BD24DA">
        <w:rPr>
          <w:rFonts w:asciiTheme="minorHAnsi" w:eastAsia="Arial" w:hAnsiTheme="minorHAnsi" w:cstheme="minorHAnsi"/>
          <w:sz w:val="22"/>
          <w:szCs w:val="22"/>
        </w:rPr>
        <w:t>prototypu Mobilnego Modułu Medycznego (MMM), w szczególności jego</w:t>
      </w:r>
      <w:r w:rsidR="009B7C53" w:rsidRPr="00BD24DA">
        <w:rPr>
          <w:rFonts w:asciiTheme="minorHAnsi" w:eastAsia="Arial" w:hAnsiTheme="minorHAnsi" w:cstheme="minorHAnsi"/>
          <w:sz w:val="22"/>
          <w:szCs w:val="22"/>
        </w:rPr>
        <w:t xml:space="preserve"> przeróbka, demontaż, poprawki, a także użytkowanie </w:t>
      </w:r>
      <w:r w:rsidR="00255B25" w:rsidRPr="00BD24DA">
        <w:rPr>
          <w:rFonts w:asciiTheme="minorHAnsi" w:eastAsia="Arial" w:hAnsiTheme="minorHAnsi" w:cstheme="minorHAnsi"/>
          <w:sz w:val="22"/>
          <w:szCs w:val="22"/>
        </w:rPr>
        <w:t xml:space="preserve">prototypu </w:t>
      </w:r>
      <w:r w:rsidR="009B7C53" w:rsidRPr="00BD24DA">
        <w:rPr>
          <w:rFonts w:asciiTheme="minorHAnsi" w:eastAsia="Arial" w:hAnsiTheme="minorHAnsi" w:cstheme="minorHAnsi"/>
          <w:sz w:val="22"/>
          <w:szCs w:val="22"/>
        </w:rPr>
        <w:t>wbrew instrukcji obsługi</w:t>
      </w:r>
      <w:r w:rsidR="00255B25" w:rsidRPr="00BD24DA">
        <w:rPr>
          <w:rFonts w:asciiTheme="minorHAnsi" w:eastAsia="Arial" w:hAnsiTheme="minorHAnsi" w:cstheme="minorHAnsi"/>
          <w:sz w:val="22"/>
          <w:szCs w:val="22"/>
        </w:rPr>
        <w:t xml:space="preserve"> dostarczonej przez Wykonawcę w toku czynności odbiorowych.</w:t>
      </w:r>
    </w:p>
    <w:p w14:paraId="3623F271" w14:textId="34BE2A4E" w:rsidR="00D95EE4" w:rsidRPr="00BD24DA" w:rsidRDefault="00D95EE4" w:rsidP="00BD24DA">
      <w:pPr>
        <w:pStyle w:val="Akapitzlist"/>
        <w:numPr>
          <w:ilvl w:val="0"/>
          <w:numId w:val="18"/>
        </w:numPr>
        <w:spacing w:line="276" w:lineRule="auto"/>
        <w:ind w:right="-79"/>
        <w:jc w:val="both"/>
        <w:rPr>
          <w:rFonts w:asciiTheme="minorHAnsi" w:eastAsia="Arial" w:hAnsiTheme="minorHAnsi" w:cstheme="minorHAnsi"/>
          <w:sz w:val="22"/>
          <w:szCs w:val="22"/>
        </w:rPr>
      </w:pPr>
      <w:r w:rsidRPr="00BD24DA">
        <w:rPr>
          <w:rFonts w:asciiTheme="minorHAnsi" w:eastAsia="Arial" w:hAnsiTheme="minorHAnsi" w:cstheme="minorHAnsi"/>
          <w:sz w:val="22"/>
          <w:szCs w:val="22"/>
        </w:rPr>
        <w:t xml:space="preserve">Wykonawca zobowiązuje się wykonać przedmiot umowy wskazany w § 1 ust. 1, w tym poszczególne jego elementy bez usterek (wad) w </w:t>
      </w:r>
      <w:r w:rsidRPr="00BD24DA">
        <w:rPr>
          <w:rFonts w:asciiTheme="minorHAnsi" w:hAnsiTheme="minorHAnsi" w:cstheme="minorHAnsi"/>
          <w:sz w:val="22"/>
          <w:szCs w:val="22"/>
        </w:rPr>
        <w:t>rozumieniu</w:t>
      </w:r>
      <w:r w:rsidRPr="00BD24DA">
        <w:rPr>
          <w:rFonts w:asciiTheme="minorHAnsi" w:eastAsia="Arial" w:hAnsiTheme="minorHAnsi" w:cstheme="minorHAnsi"/>
          <w:sz w:val="22"/>
          <w:szCs w:val="22"/>
        </w:rPr>
        <w:t xml:space="preserve"> ust. 1 </w:t>
      </w:r>
      <w:r w:rsidR="008D3187" w:rsidRPr="00BD24DA">
        <w:rPr>
          <w:rFonts w:asciiTheme="minorHAnsi" w:eastAsia="Arial" w:hAnsiTheme="minorHAnsi" w:cstheme="minorHAnsi"/>
          <w:sz w:val="22"/>
          <w:szCs w:val="22"/>
        </w:rPr>
        <w:t>powyżej</w:t>
      </w:r>
      <w:r w:rsidRPr="00BD24DA">
        <w:rPr>
          <w:rFonts w:asciiTheme="minorHAnsi" w:eastAsia="Arial" w:hAnsiTheme="minorHAnsi" w:cstheme="minorHAnsi"/>
          <w:sz w:val="22"/>
          <w:szCs w:val="22"/>
        </w:rPr>
        <w:t xml:space="preserve"> oraz oświadczając, iż jest on wolny od wad prawnych w rozumieniu ust. </w:t>
      </w:r>
      <w:r w:rsidR="00427272" w:rsidRPr="00BD24DA">
        <w:rPr>
          <w:rFonts w:asciiTheme="minorHAnsi" w:eastAsia="Arial" w:hAnsiTheme="minorHAnsi" w:cstheme="minorHAnsi"/>
          <w:sz w:val="22"/>
          <w:szCs w:val="22"/>
        </w:rPr>
        <w:t xml:space="preserve">12 </w:t>
      </w:r>
      <w:r w:rsidRPr="00BD24DA">
        <w:rPr>
          <w:rFonts w:asciiTheme="minorHAnsi" w:eastAsia="Arial" w:hAnsiTheme="minorHAnsi" w:cstheme="minorHAnsi"/>
          <w:sz w:val="22"/>
          <w:szCs w:val="22"/>
        </w:rPr>
        <w:t>niniejszego paragrafu umowy, uniemożliwiających Zamawiającemu niezakłócone korzystanie.</w:t>
      </w:r>
    </w:p>
    <w:p w14:paraId="1C189BD0" w14:textId="77777777" w:rsidR="00D95EE4" w:rsidRPr="00BD24DA" w:rsidRDefault="00D95EE4" w:rsidP="00BD24DA">
      <w:pPr>
        <w:pStyle w:val="Akapitzlist"/>
        <w:numPr>
          <w:ilvl w:val="0"/>
          <w:numId w:val="18"/>
        </w:numPr>
        <w:spacing w:line="276" w:lineRule="auto"/>
        <w:ind w:right="-79"/>
        <w:jc w:val="both"/>
        <w:rPr>
          <w:rFonts w:asciiTheme="minorHAnsi" w:eastAsia="Arial" w:hAnsiTheme="minorHAnsi" w:cstheme="minorHAnsi"/>
          <w:sz w:val="22"/>
          <w:szCs w:val="22"/>
        </w:rPr>
      </w:pPr>
      <w:r w:rsidRPr="00BD24DA">
        <w:rPr>
          <w:rFonts w:asciiTheme="minorHAnsi" w:eastAsia="Arial" w:hAnsiTheme="minorHAnsi" w:cstheme="minorHAnsi"/>
          <w:sz w:val="22"/>
          <w:szCs w:val="22"/>
        </w:rPr>
        <w:t xml:space="preserve">Wykonawca </w:t>
      </w:r>
      <w:r w:rsidRPr="00BD24DA">
        <w:rPr>
          <w:rFonts w:asciiTheme="minorHAnsi" w:eastAsia="Arial" w:hAnsiTheme="minorHAnsi" w:cstheme="minorHAnsi"/>
          <w:b/>
          <w:sz w:val="22"/>
          <w:szCs w:val="22"/>
        </w:rPr>
        <w:t>udziela 24-miesięcznej rękojmi za wady</w:t>
      </w:r>
      <w:r w:rsidRPr="00BD24DA">
        <w:rPr>
          <w:rFonts w:asciiTheme="minorHAnsi" w:eastAsia="Arial" w:hAnsiTheme="minorHAnsi" w:cstheme="minorHAnsi"/>
          <w:sz w:val="22"/>
          <w:szCs w:val="22"/>
        </w:rPr>
        <w:t xml:space="preserve"> na wykonane dane elementy przedmiotu niniejszej umowy, licząc od dnia dostarczenia danego elementu przedmiotu umowy, potwierdzonego pisemnym protokołem odbioru.</w:t>
      </w:r>
    </w:p>
    <w:p w14:paraId="771E4E54" w14:textId="77777777" w:rsidR="00D95EE4" w:rsidRPr="00BD24DA" w:rsidRDefault="00D95EE4" w:rsidP="00BD24DA">
      <w:pPr>
        <w:pStyle w:val="Akapitzlist"/>
        <w:numPr>
          <w:ilvl w:val="0"/>
          <w:numId w:val="18"/>
        </w:numPr>
        <w:spacing w:line="276" w:lineRule="auto"/>
        <w:ind w:right="-79"/>
        <w:jc w:val="both"/>
        <w:rPr>
          <w:rFonts w:asciiTheme="minorHAnsi" w:eastAsia="Arial" w:hAnsiTheme="minorHAnsi" w:cstheme="minorHAnsi"/>
          <w:sz w:val="22"/>
          <w:szCs w:val="22"/>
        </w:rPr>
      </w:pPr>
      <w:r w:rsidRPr="00BD24DA">
        <w:rPr>
          <w:rFonts w:asciiTheme="minorHAnsi" w:eastAsia="Arial" w:hAnsiTheme="minorHAnsi" w:cstheme="minorHAnsi"/>
          <w:sz w:val="22"/>
          <w:szCs w:val="22"/>
        </w:rPr>
        <w:t>Uprawnienia Zamawiającego z tytułu rękojmi za wady przedmiotu umowy lub jego elementu w postaci roszczenia o usunięcie wady przedmiotu umowy lub jego elementu, przedawniają się z upływem roku od chwili:</w:t>
      </w:r>
    </w:p>
    <w:p w14:paraId="60AFEF90" w14:textId="77777777" w:rsidR="00D95EE4" w:rsidRPr="00BD24DA" w:rsidRDefault="00D95EE4" w:rsidP="00BD24DA">
      <w:pPr>
        <w:widowControl w:val="0"/>
        <w:numPr>
          <w:ilvl w:val="1"/>
          <w:numId w:val="18"/>
        </w:numPr>
        <w:kinsoku w:val="0"/>
        <w:overflowPunct w:val="0"/>
        <w:autoSpaceDE w:val="0"/>
        <w:autoSpaceDN w:val="0"/>
        <w:adjustRightInd w:val="0"/>
        <w:spacing w:afterLines="0" w:after="0" w:line="276" w:lineRule="auto"/>
        <w:ind w:right="113"/>
        <w:rPr>
          <w:rFonts w:asciiTheme="minorHAnsi" w:hAnsiTheme="minorHAnsi" w:cstheme="minorHAnsi"/>
          <w:szCs w:val="22"/>
        </w:rPr>
      </w:pPr>
      <w:r w:rsidRPr="00BD24DA">
        <w:rPr>
          <w:rFonts w:asciiTheme="minorHAnsi" w:hAnsiTheme="minorHAnsi" w:cstheme="minorHAnsi"/>
          <w:szCs w:val="22"/>
        </w:rPr>
        <w:t>kiedy Zamawiający stwierdził istnienie tej wady przedmiotu umowy,</w:t>
      </w:r>
    </w:p>
    <w:p w14:paraId="58865BAD" w14:textId="77777777" w:rsidR="00D95EE4" w:rsidRPr="00BD24DA" w:rsidRDefault="00D95EE4" w:rsidP="00BD24DA">
      <w:pPr>
        <w:widowControl w:val="0"/>
        <w:numPr>
          <w:ilvl w:val="1"/>
          <w:numId w:val="18"/>
        </w:numPr>
        <w:kinsoku w:val="0"/>
        <w:overflowPunct w:val="0"/>
        <w:autoSpaceDE w:val="0"/>
        <w:autoSpaceDN w:val="0"/>
        <w:adjustRightInd w:val="0"/>
        <w:spacing w:afterLines="0" w:after="0" w:line="276" w:lineRule="auto"/>
        <w:ind w:right="113"/>
        <w:rPr>
          <w:rFonts w:asciiTheme="minorHAnsi" w:hAnsiTheme="minorHAnsi" w:cstheme="minorHAnsi"/>
          <w:szCs w:val="22"/>
        </w:rPr>
      </w:pPr>
      <w:r w:rsidRPr="00BD24DA">
        <w:rPr>
          <w:rFonts w:asciiTheme="minorHAnsi" w:hAnsiTheme="minorHAnsi" w:cstheme="minorHAnsi"/>
          <w:szCs w:val="22"/>
        </w:rPr>
        <w:t xml:space="preserve">dowiedzenia się przez Zamawiającego o istnieniu tej wady prawnej lub z momentem uprawomocnienia się orzeczenia sądu. Ten sam termin przedawnienia stosuje się w razie złożenia przez Zamawiającego oświadczenia o obniżeniu wynagrodzenia albo odstąpienia od umowy. </w:t>
      </w:r>
    </w:p>
    <w:p w14:paraId="3577D90F" w14:textId="77777777" w:rsidR="00D95EE4" w:rsidRPr="00BD24DA" w:rsidRDefault="00D95EE4" w:rsidP="00BD24DA">
      <w:pPr>
        <w:pStyle w:val="Akapitzlist"/>
        <w:numPr>
          <w:ilvl w:val="1"/>
          <w:numId w:val="18"/>
        </w:numPr>
        <w:kinsoku w:val="0"/>
        <w:overflowPunct w:val="0"/>
        <w:autoSpaceDE w:val="0"/>
        <w:autoSpaceDN w:val="0"/>
        <w:adjustRightInd w:val="0"/>
        <w:spacing w:line="276" w:lineRule="auto"/>
        <w:ind w:right="111"/>
        <w:rPr>
          <w:rFonts w:asciiTheme="minorHAnsi" w:hAnsiTheme="minorHAnsi" w:cstheme="minorHAnsi"/>
          <w:sz w:val="22"/>
          <w:szCs w:val="22"/>
        </w:rPr>
      </w:pPr>
      <w:r w:rsidRPr="00BD24DA">
        <w:rPr>
          <w:rFonts w:asciiTheme="minorHAnsi" w:hAnsiTheme="minorHAnsi" w:cstheme="minorHAnsi"/>
          <w:sz w:val="22"/>
          <w:szCs w:val="22"/>
        </w:rPr>
        <w:t xml:space="preserve">W razie, gdy Wykonawca nie spełnił roszczenia o usunięcie wady przedmiotu umowy, bieg rocznego terminu do złożenia oświadczeń o obniżenie wynagrodzenia albo odstąpienia od umowy przez Zamawiającego rozpoczyna się z chwilą bezskutecznego upływu terminu do zaspokojenia przedmiotowych roszczeń. </w:t>
      </w:r>
    </w:p>
    <w:p w14:paraId="51CEECCA" w14:textId="0B15A074" w:rsidR="00D95EE4" w:rsidRPr="00BD24DA" w:rsidRDefault="00D95EE4" w:rsidP="00BD24DA">
      <w:pPr>
        <w:pStyle w:val="Akapitzlist"/>
        <w:numPr>
          <w:ilvl w:val="0"/>
          <w:numId w:val="18"/>
        </w:numPr>
        <w:spacing w:line="276" w:lineRule="auto"/>
        <w:ind w:right="-79"/>
        <w:jc w:val="both"/>
        <w:rPr>
          <w:rFonts w:asciiTheme="minorHAnsi" w:eastAsia="Arial" w:hAnsiTheme="minorHAnsi" w:cstheme="minorHAnsi"/>
          <w:sz w:val="22"/>
          <w:szCs w:val="22"/>
        </w:rPr>
      </w:pPr>
      <w:r w:rsidRPr="00BD24DA">
        <w:rPr>
          <w:rFonts w:asciiTheme="minorHAnsi" w:eastAsia="Arial" w:hAnsiTheme="minorHAnsi" w:cstheme="minorHAnsi"/>
          <w:sz w:val="22"/>
          <w:szCs w:val="22"/>
        </w:rPr>
        <w:t xml:space="preserve">Uprawnienia te nie wygasają w terminie wskazanym w ust. </w:t>
      </w:r>
      <w:r w:rsidR="009734CE" w:rsidRPr="00BD24DA">
        <w:rPr>
          <w:rFonts w:asciiTheme="minorHAnsi" w:eastAsia="Arial" w:hAnsiTheme="minorHAnsi" w:cstheme="minorHAnsi"/>
          <w:sz w:val="22"/>
          <w:szCs w:val="22"/>
        </w:rPr>
        <w:t>5</w:t>
      </w:r>
      <w:r w:rsidRPr="00BD24DA">
        <w:rPr>
          <w:rFonts w:asciiTheme="minorHAnsi" w:eastAsia="Arial" w:hAnsiTheme="minorHAnsi" w:cstheme="minorHAnsi"/>
          <w:sz w:val="22"/>
          <w:szCs w:val="22"/>
        </w:rPr>
        <w:t>, jeśli Wykonawca podstępnie zataił przed Zamawiającym wadę przedmiotu umowy lub jego elementu, o którym mowa w § 1 ust. 1 niniejszej umowy.</w:t>
      </w:r>
    </w:p>
    <w:p w14:paraId="0A5EE125" w14:textId="77777777" w:rsidR="00D95EE4" w:rsidRPr="00BD24DA" w:rsidRDefault="00D95EE4" w:rsidP="00BD24DA">
      <w:pPr>
        <w:pStyle w:val="Akapitzlist"/>
        <w:numPr>
          <w:ilvl w:val="0"/>
          <w:numId w:val="18"/>
        </w:numPr>
        <w:spacing w:line="276" w:lineRule="auto"/>
        <w:ind w:right="-79"/>
        <w:jc w:val="both"/>
        <w:rPr>
          <w:rFonts w:asciiTheme="minorHAnsi" w:eastAsia="Arial" w:hAnsiTheme="minorHAnsi" w:cstheme="minorHAnsi"/>
          <w:sz w:val="22"/>
          <w:szCs w:val="22"/>
        </w:rPr>
      </w:pPr>
      <w:r w:rsidRPr="00BD24DA">
        <w:rPr>
          <w:rFonts w:asciiTheme="minorHAnsi" w:eastAsia="Arial" w:hAnsiTheme="minorHAnsi" w:cstheme="minorHAnsi"/>
          <w:sz w:val="22"/>
          <w:szCs w:val="22"/>
        </w:rPr>
        <w:t>Bieg rocznego terminu przedawnienia do wykonywania uprawnień z tytułu rękojmi za wady przedmiotu umowy lub jego elementu ulega zawieszeniu w przypadku:</w:t>
      </w:r>
    </w:p>
    <w:p w14:paraId="74F00129" w14:textId="77777777" w:rsidR="00D95EE4" w:rsidRPr="00BD24DA" w:rsidRDefault="00D95EE4" w:rsidP="00BD24DA">
      <w:pPr>
        <w:pStyle w:val="Akapitzlist"/>
        <w:widowControl w:val="0"/>
        <w:numPr>
          <w:ilvl w:val="1"/>
          <w:numId w:val="18"/>
        </w:numPr>
        <w:kinsoku w:val="0"/>
        <w:overflowPunct w:val="0"/>
        <w:autoSpaceDE w:val="0"/>
        <w:autoSpaceDN w:val="0"/>
        <w:adjustRightInd w:val="0"/>
        <w:spacing w:line="276" w:lineRule="auto"/>
        <w:ind w:left="788" w:right="113" w:hanging="431"/>
        <w:jc w:val="both"/>
        <w:rPr>
          <w:rFonts w:asciiTheme="minorHAnsi" w:hAnsiTheme="minorHAnsi" w:cstheme="minorHAnsi"/>
          <w:sz w:val="22"/>
          <w:szCs w:val="22"/>
        </w:rPr>
      </w:pPr>
      <w:r w:rsidRPr="00BD24DA">
        <w:rPr>
          <w:rFonts w:asciiTheme="minorHAnsi" w:hAnsiTheme="minorHAnsi" w:cstheme="minorHAnsi"/>
          <w:sz w:val="22"/>
          <w:szCs w:val="22"/>
        </w:rPr>
        <w:t xml:space="preserve">dochodzenia przez Zamawiającego przed </w:t>
      </w:r>
      <w:r w:rsidRPr="00BD24DA">
        <w:rPr>
          <w:rFonts w:asciiTheme="minorHAnsi" w:hAnsiTheme="minorHAnsi" w:cstheme="minorHAnsi"/>
          <w:bCs/>
          <w:sz w:val="22"/>
          <w:szCs w:val="22"/>
        </w:rPr>
        <w:t>sądem</w:t>
      </w:r>
      <w:r w:rsidRPr="00BD24DA">
        <w:rPr>
          <w:rFonts w:asciiTheme="minorHAnsi" w:hAnsiTheme="minorHAnsi" w:cstheme="minorHAnsi"/>
          <w:sz w:val="22"/>
          <w:szCs w:val="22"/>
        </w:rPr>
        <w:t xml:space="preserve"> albo sądem </w:t>
      </w:r>
      <w:r w:rsidRPr="00BD24DA">
        <w:rPr>
          <w:rFonts w:asciiTheme="minorHAnsi" w:hAnsiTheme="minorHAnsi" w:cstheme="minorHAnsi"/>
          <w:bCs/>
          <w:sz w:val="22"/>
          <w:szCs w:val="22"/>
        </w:rPr>
        <w:t>polubownym</w:t>
      </w:r>
      <w:r w:rsidRPr="00BD24DA">
        <w:rPr>
          <w:rFonts w:asciiTheme="minorHAnsi" w:hAnsiTheme="minorHAnsi" w:cstheme="minorHAnsi"/>
          <w:sz w:val="22"/>
          <w:szCs w:val="22"/>
        </w:rPr>
        <w:t xml:space="preserve"> jednego z uprawnień z tytułu rękojmi za wady, termin do wykonania innych uprawnień, przysługujących mu z tego tytułu, ulega </w:t>
      </w:r>
      <w:r w:rsidRPr="00BD24DA">
        <w:rPr>
          <w:rFonts w:asciiTheme="minorHAnsi" w:hAnsiTheme="minorHAnsi" w:cstheme="minorHAnsi"/>
          <w:bCs/>
          <w:sz w:val="22"/>
          <w:szCs w:val="22"/>
        </w:rPr>
        <w:t>zawieszeniu</w:t>
      </w:r>
      <w:r w:rsidRPr="00BD24DA">
        <w:rPr>
          <w:rFonts w:asciiTheme="minorHAnsi" w:hAnsiTheme="minorHAnsi" w:cstheme="minorHAnsi"/>
          <w:sz w:val="22"/>
          <w:szCs w:val="22"/>
        </w:rPr>
        <w:t xml:space="preserve"> do czasu prawomocnego zakończenia postępowania;</w:t>
      </w:r>
    </w:p>
    <w:p w14:paraId="36696EFE" w14:textId="77777777" w:rsidR="00D95EE4" w:rsidRPr="00BD24DA" w:rsidRDefault="00D95EE4" w:rsidP="00BD24DA">
      <w:pPr>
        <w:pStyle w:val="Akapitzlist"/>
        <w:widowControl w:val="0"/>
        <w:numPr>
          <w:ilvl w:val="1"/>
          <w:numId w:val="18"/>
        </w:numPr>
        <w:kinsoku w:val="0"/>
        <w:overflowPunct w:val="0"/>
        <w:autoSpaceDE w:val="0"/>
        <w:autoSpaceDN w:val="0"/>
        <w:adjustRightInd w:val="0"/>
        <w:spacing w:line="276" w:lineRule="auto"/>
        <w:ind w:right="113"/>
        <w:jc w:val="both"/>
        <w:rPr>
          <w:rFonts w:asciiTheme="minorHAnsi" w:hAnsiTheme="minorHAnsi" w:cstheme="minorHAnsi"/>
          <w:sz w:val="22"/>
          <w:szCs w:val="22"/>
        </w:rPr>
      </w:pPr>
      <w:r w:rsidRPr="00BD24DA">
        <w:rPr>
          <w:rFonts w:asciiTheme="minorHAnsi" w:hAnsiTheme="minorHAnsi" w:cstheme="minorHAnsi"/>
          <w:sz w:val="22"/>
          <w:szCs w:val="22"/>
        </w:rPr>
        <w:lastRenderedPageBreak/>
        <w:t xml:space="preserve">dochodzenia przez Zamawiającego w postępowaniu mediacyjnym jednego z uprawnień z tytułu rękojmi za wady, termin do wykonania innych uprawnień, przysługujących mu z tego tytułu, ulega zawieszeniu do dnia odmowy przez sąd zatwierdzenia ugody zawartej przed mediatorem lub bezskutecznego zakończenia mediacji. </w:t>
      </w:r>
    </w:p>
    <w:p w14:paraId="05D3CBBC" w14:textId="77777777" w:rsidR="00D95EE4" w:rsidRPr="00BD24DA" w:rsidRDefault="00D95EE4" w:rsidP="00BD24DA">
      <w:pPr>
        <w:pStyle w:val="Akapitzlist"/>
        <w:numPr>
          <w:ilvl w:val="0"/>
          <w:numId w:val="18"/>
        </w:numPr>
        <w:spacing w:line="276" w:lineRule="auto"/>
        <w:ind w:right="-79"/>
        <w:jc w:val="both"/>
        <w:rPr>
          <w:rFonts w:asciiTheme="minorHAnsi" w:eastAsia="Arial" w:hAnsiTheme="minorHAnsi" w:cstheme="minorHAnsi"/>
          <w:sz w:val="22"/>
          <w:szCs w:val="22"/>
        </w:rPr>
      </w:pPr>
      <w:r w:rsidRPr="00BD24DA">
        <w:rPr>
          <w:rFonts w:asciiTheme="minorHAnsi" w:eastAsia="Arial" w:hAnsiTheme="minorHAnsi" w:cstheme="minorHAnsi"/>
          <w:sz w:val="22"/>
          <w:szCs w:val="22"/>
        </w:rPr>
        <w:t>Wykonawca odpowiada za wady przedmiotu umowy tkwiące w nim w dniu odbioru danego elementu umowy, potwierdzonego podpisanym przez przedstawicieli Stron umowy stosownym protokołem zdawczo-odbiorczym, niezawierającym zastrzeżeń.</w:t>
      </w:r>
    </w:p>
    <w:p w14:paraId="293BAD63" w14:textId="77777777" w:rsidR="00D95EE4" w:rsidRPr="00BD24DA" w:rsidRDefault="00D95EE4" w:rsidP="00BD24DA">
      <w:pPr>
        <w:pStyle w:val="Akapitzlist"/>
        <w:numPr>
          <w:ilvl w:val="0"/>
          <w:numId w:val="18"/>
        </w:numPr>
        <w:spacing w:line="276" w:lineRule="auto"/>
        <w:ind w:right="-79"/>
        <w:jc w:val="both"/>
        <w:rPr>
          <w:rFonts w:asciiTheme="minorHAnsi" w:eastAsia="Arial" w:hAnsiTheme="minorHAnsi" w:cstheme="minorHAnsi"/>
          <w:sz w:val="22"/>
          <w:szCs w:val="22"/>
        </w:rPr>
      </w:pPr>
      <w:r w:rsidRPr="00BD24DA">
        <w:rPr>
          <w:rFonts w:asciiTheme="minorHAnsi" w:eastAsia="Arial" w:hAnsiTheme="minorHAnsi" w:cstheme="minorHAnsi"/>
          <w:sz w:val="22"/>
          <w:szCs w:val="22"/>
        </w:rPr>
        <w:t>W razie istnienia wady przedmiotu umowy w terminie określonym w ust. 2 niniejszego paragrafu umowy, Zamawiającemu wobec Wykonawcy przysługuje:</w:t>
      </w:r>
    </w:p>
    <w:p w14:paraId="71776A61" w14:textId="5C4CBC77" w:rsidR="00D95EE4" w:rsidRPr="00BD24DA" w:rsidRDefault="00D95EE4" w:rsidP="00BD24DA">
      <w:pPr>
        <w:pStyle w:val="Akapitzlist"/>
        <w:widowControl w:val="0"/>
        <w:numPr>
          <w:ilvl w:val="1"/>
          <w:numId w:val="19"/>
        </w:numPr>
        <w:kinsoku w:val="0"/>
        <w:overflowPunct w:val="0"/>
        <w:autoSpaceDE w:val="0"/>
        <w:autoSpaceDN w:val="0"/>
        <w:adjustRightInd w:val="0"/>
        <w:spacing w:line="276" w:lineRule="auto"/>
        <w:ind w:right="113"/>
        <w:jc w:val="both"/>
        <w:rPr>
          <w:rFonts w:asciiTheme="minorHAnsi" w:hAnsiTheme="minorHAnsi" w:cstheme="minorHAnsi"/>
          <w:sz w:val="22"/>
          <w:szCs w:val="22"/>
        </w:rPr>
      </w:pPr>
      <w:r w:rsidRPr="00BD24DA">
        <w:rPr>
          <w:rFonts w:asciiTheme="minorHAnsi" w:hAnsiTheme="minorHAnsi" w:cstheme="minorHAnsi"/>
          <w:sz w:val="22"/>
          <w:szCs w:val="22"/>
        </w:rPr>
        <w:t xml:space="preserve"> złożenie pisemnego oświadczenia o obniżeniu wynagrodzenia brutto wskazanego w § 4 ust. 2 umowy w wysokości określonej w § 4 ust.</w:t>
      </w:r>
      <w:r w:rsidR="00611251" w:rsidRPr="00BD24DA">
        <w:rPr>
          <w:rFonts w:asciiTheme="minorHAnsi" w:hAnsiTheme="minorHAnsi" w:cstheme="minorHAnsi"/>
          <w:sz w:val="22"/>
          <w:szCs w:val="22"/>
        </w:rPr>
        <w:t xml:space="preserve"> 2 pkt</w:t>
      </w:r>
      <w:r w:rsidRPr="00BD24DA">
        <w:rPr>
          <w:rFonts w:asciiTheme="minorHAnsi" w:hAnsiTheme="minorHAnsi" w:cstheme="minorHAnsi"/>
          <w:sz w:val="22"/>
          <w:szCs w:val="22"/>
        </w:rPr>
        <w:t xml:space="preserve"> 2.1 albo ust.</w:t>
      </w:r>
      <w:r w:rsidR="00611251" w:rsidRPr="00BD24DA">
        <w:rPr>
          <w:rFonts w:asciiTheme="minorHAnsi" w:hAnsiTheme="minorHAnsi" w:cstheme="minorHAnsi"/>
          <w:sz w:val="22"/>
          <w:szCs w:val="22"/>
        </w:rPr>
        <w:t xml:space="preserve"> 2 pkt</w:t>
      </w:r>
      <w:r w:rsidRPr="00BD24DA">
        <w:rPr>
          <w:rFonts w:asciiTheme="minorHAnsi" w:hAnsiTheme="minorHAnsi" w:cstheme="minorHAnsi"/>
          <w:sz w:val="22"/>
          <w:szCs w:val="22"/>
        </w:rPr>
        <w:t xml:space="preserve"> 2.2 w proporcji do ww. wynagrodzenia, w jakiej wartość wadliwego elementu przedmiotu umowy pozostaje do danej części przedmiotu umowy nie obarczonej wadą, chyba, że Wykonawca</w:t>
      </w:r>
      <w:r w:rsidR="00D120B4" w:rsidRPr="00BD24DA">
        <w:rPr>
          <w:rFonts w:asciiTheme="minorHAnsi" w:hAnsiTheme="minorHAnsi" w:cstheme="minorHAnsi"/>
          <w:sz w:val="22"/>
          <w:szCs w:val="22"/>
        </w:rPr>
        <w:t xml:space="preserve"> </w:t>
      </w:r>
      <w:r w:rsidR="00357F49" w:rsidRPr="00BD24DA">
        <w:rPr>
          <w:rFonts w:asciiTheme="minorHAnsi" w:hAnsiTheme="minorHAnsi" w:cstheme="minorHAnsi"/>
          <w:sz w:val="22"/>
          <w:szCs w:val="22"/>
        </w:rPr>
        <w:t>w</w:t>
      </w:r>
      <w:r w:rsidR="00375BD3" w:rsidRPr="00BD24DA">
        <w:rPr>
          <w:rFonts w:asciiTheme="minorHAnsi" w:hAnsiTheme="minorHAnsi" w:cstheme="minorHAnsi"/>
          <w:sz w:val="22"/>
          <w:szCs w:val="22"/>
        </w:rPr>
        <w:t xml:space="preserve"> terminie</w:t>
      </w:r>
      <w:r w:rsidRPr="00BD24DA">
        <w:rPr>
          <w:rFonts w:asciiTheme="minorHAnsi" w:hAnsiTheme="minorHAnsi" w:cstheme="minorHAnsi"/>
          <w:sz w:val="22"/>
          <w:szCs w:val="22"/>
        </w:rPr>
        <w:t xml:space="preserve"> </w:t>
      </w:r>
      <w:r w:rsidR="00621342" w:rsidRPr="00BD24DA">
        <w:rPr>
          <w:rFonts w:asciiTheme="minorHAnsi" w:hAnsiTheme="minorHAnsi" w:cstheme="minorHAnsi"/>
          <w:sz w:val="22"/>
          <w:szCs w:val="22"/>
        </w:rPr>
        <w:t xml:space="preserve">30 </w:t>
      </w:r>
      <w:r w:rsidRPr="00BD24DA">
        <w:rPr>
          <w:rFonts w:asciiTheme="minorHAnsi" w:hAnsiTheme="minorHAnsi" w:cstheme="minorHAnsi"/>
          <w:sz w:val="22"/>
          <w:szCs w:val="22"/>
        </w:rPr>
        <w:t xml:space="preserve">dni </w:t>
      </w:r>
      <w:r w:rsidR="00375BD3" w:rsidRPr="00BD24DA">
        <w:rPr>
          <w:rFonts w:asciiTheme="minorHAnsi" w:hAnsiTheme="minorHAnsi" w:cstheme="minorHAnsi"/>
          <w:color w:val="000000"/>
          <w:sz w:val="22"/>
          <w:szCs w:val="22"/>
        </w:rPr>
        <w:t xml:space="preserve">lub krótszym jeśli </w:t>
      </w:r>
      <w:r w:rsidR="0093283E" w:rsidRPr="00BD24DA">
        <w:rPr>
          <w:rFonts w:asciiTheme="minorHAnsi" w:hAnsiTheme="minorHAnsi" w:cstheme="minorHAnsi"/>
          <w:color w:val="000000"/>
          <w:sz w:val="22"/>
          <w:szCs w:val="22"/>
        </w:rPr>
        <w:t>S</w:t>
      </w:r>
      <w:r w:rsidR="00375BD3" w:rsidRPr="00BD24DA">
        <w:rPr>
          <w:rFonts w:asciiTheme="minorHAnsi" w:hAnsiTheme="minorHAnsi" w:cstheme="minorHAnsi"/>
          <w:color w:val="000000"/>
          <w:sz w:val="22"/>
          <w:szCs w:val="22"/>
        </w:rPr>
        <w:t>trony</w:t>
      </w:r>
      <w:r w:rsidR="0069461C" w:rsidRPr="00BD24DA">
        <w:rPr>
          <w:rFonts w:asciiTheme="minorHAnsi" w:hAnsiTheme="minorHAnsi" w:cstheme="minorHAnsi"/>
          <w:color w:val="000000"/>
          <w:sz w:val="22"/>
          <w:szCs w:val="22"/>
        </w:rPr>
        <w:t xml:space="preserve"> zgodnie tak postanowią</w:t>
      </w:r>
      <w:r w:rsidR="00375BD3" w:rsidRPr="00BD24DA">
        <w:rPr>
          <w:rFonts w:asciiTheme="minorHAnsi" w:hAnsiTheme="minorHAnsi" w:cstheme="minorHAnsi"/>
          <w:color w:val="000000"/>
          <w:sz w:val="22"/>
          <w:szCs w:val="22"/>
        </w:rPr>
        <w:t xml:space="preserve"> </w:t>
      </w:r>
      <w:r w:rsidRPr="00BD24DA">
        <w:rPr>
          <w:rFonts w:asciiTheme="minorHAnsi" w:hAnsiTheme="minorHAnsi" w:cstheme="minorHAnsi"/>
          <w:sz w:val="22"/>
          <w:szCs w:val="22"/>
        </w:rPr>
        <w:t xml:space="preserve">i </w:t>
      </w:r>
      <w:r w:rsidR="00375BD3" w:rsidRPr="00BD24DA">
        <w:rPr>
          <w:rFonts w:asciiTheme="minorHAnsi" w:hAnsiTheme="minorHAnsi" w:cstheme="minorHAnsi"/>
          <w:sz w:val="22"/>
          <w:szCs w:val="22"/>
        </w:rPr>
        <w:t xml:space="preserve">bez </w:t>
      </w:r>
      <w:r w:rsidRPr="00BD24DA">
        <w:rPr>
          <w:rFonts w:asciiTheme="minorHAnsi" w:hAnsiTheme="minorHAnsi" w:cstheme="minorHAnsi"/>
          <w:sz w:val="22"/>
          <w:szCs w:val="22"/>
        </w:rPr>
        <w:t xml:space="preserve">utrudnień dla Zamawiającego usunie wadę danego elementu </w:t>
      </w:r>
      <w:r w:rsidR="00B43EA0" w:rsidRPr="00BD24DA">
        <w:rPr>
          <w:rFonts w:asciiTheme="minorHAnsi" w:hAnsiTheme="minorHAnsi" w:cstheme="minorHAnsi"/>
          <w:sz w:val="22"/>
          <w:szCs w:val="22"/>
        </w:rPr>
        <w:t xml:space="preserve">MMM, stanowiącego </w:t>
      </w:r>
      <w:r w:rsidRPr="00BD24DA">
        <w:rPr>
          <w:rFonts w:asciiTheme="minorHAnsi" w:hAnsiTheme="minorHAnsi" w:cstheme="minorHAnsi"/>
          <w:sz w:val="22"/>
          <w:szCs w:val="22"/>
        </w:rPr>
        <w:t>przedmiot umowy . Jednakże oświadczenie Zamawiającego jest wiążące dla Wykonawcy, o ile wada danego elementu przedmiotu umowy była już usuwana, a także, gdy Wykonawca nie zadośćuczynił żądaniu Zamawiającego usunięcia wady danego elementu przedmiotu w ww. terminie,</w:t>
      </w:r>
    </w:p>
    <w:p w14:paraId="0D390D04" w14:textId="42527302" w:rsidR="00D95EE4" w:rsidRPr="00BD24DA" w:rsidRDefault="00D95EE4" w:rsidP="00BD24DA">
      <w:pPr>
        <w:pStyle w:val="Akapitzlist"/>
        <w:widowControl w:val="0"/>
        <w:numPr>
          <w:ilvl w:val="1"/>
          <w:numId w:val="19"/>
        </w:numPr>
        <w:kinsoku w:val="0"/>
        <w:overflowPunct w:val="0"/>
        <w:autoSpaceDE w:val="0"/>
        <w:autoSpaceDN w:val="0"/>
        <w:adjustRightInd w:val="0"/>
        <w:spacing w:line="276" w:lineRule="auto"/>
        <w:ind w:right="113"/>
        <w:jc w:val="both"/>
        <w:rPr>
          <w:rFonts w:asciiTheme="minorHAnsi" w:hAnsiTheme="minorHAnsi" w:cstheme="minorHAnsi"/>
          <w:sz w:val="22"/>
          <w:szCs w:val="22"/>
        </w:rPr>
      </w:pPr>
      <w:r w:rsidRPr="00BD24DA">
        <w:rPr>
          <w:rFonts w:asciiTheme="minorHAnsi" w:hAnsiTheme="minorHAnsi" w:cstheme="minorHAnsi"/>
          <w:sz w:val="22"/>
          <w:szCs w:val="22"/>
        </w:rPr>
        <w:t xml:space="preserve">złożenie pisemnego oświadczenia o odstąpieniu od niniejszej umowy z powodu istotnej wady danego elementu przedmiotu umowy uniemożliwiającej Zamawiającego realizację przedmiotu zamówienia publicznego będącego przedmiotem umowy, chyba, że Wykonawca </w:t>
      </w:r>
      <w:r w:rsidR="00357F49" w:rsidRPr="00BD24DA">
        <w:rPr>
          <w:rFonts w:asciiTheme="minorHAnsi" w:hAnsiTheme="minorHAnsi" w:cstheme="minorHAnsi"/>
          <w:sz w:val="22"/>
          <w:szCs w:val="22"/>
        </w:rPr>
        <w:t>w</w:t>
      </w:r>
      <w:r w:rsidR="0069461C" w:rsidRPr="00BD24DA">
        <w:rPr>
          <w:rFonts w:asciiTheme="minorHAnsi" w:hAnsiTheme="minorHAnsi" w:cstheme="minorHAnsi"/>
          <w:sz w:val="22"/>
          <w:szCs w:val="22"/>
        </w:rPr>
        <w:t xml:space="preserve"> terminie 30 dni</w:t>
      </w:r>
      <w:r w:rsidR="00D120B4" w:rsidRPr="00BD24DA">
        <w:rPr>
          <w:rFonts w:asciiTheme="minorHAnsi" w:hAnsiTheme="minorHAnsi" w:cstheme="minorHAnsi"/>
          <w:sz w:val="22"/>
          <w:szCs w:val="22"/>
        </w:rPr>
        <w:t xml:space="preserve"> </w:t>
      </w:r>
      <w:r w:rsidR="0069461C" w:rsidRPr="00BD24DA">
        <w:rPr>
          <w:rFonts w:asciiTheme="minorHAnsi" w:hAnsiTheme="minorHAnsi" w:cstheme="minorHAnsi"/>
          <w:color w:val="000000"/>
          <w:sz w:val="22"/>
          <w:szCs w:val="22"/>
        </w:rPr>
        <w:t xml:space="preserve">lub krótszym jeśli </w:t>
      </w:r>
      <w:r w:rsidR="0093283E" w:rsidRPr="00BD24DA">
        <w:rPr>
          <w:rFonts w:asciiTheme="minorHAnsi" w:hAnsiTheme="minorHAnsi" w:cstheme="minorHAnsi"/>
          <w:color w:val="000000"/>
          <w:sz w:val="22"/>
          <w:szCs w:val="22"/>
        </w:rPr>
        <w:t>S</w:t>
      </w:r>
      <w:r w:rsidR="0069461C" w:rsidRPr="00BD24DA">
        <w:rPr>
          <w:rFonts w:asciiTheme="minorHAnsi" w:hAnsiTheme="minorHAnsi" w:cstheme="minorHAnsi"/>
          <w:color w:val="000000"/>
          <w:sz w:val="22"/>
          <w:szCs w:val="22"/>
        </w:rPr>
        <w:t>trony zgodnie tak postanowią</w:t>
      </w:r>
      <w:r w:rsidR="0093283E" w:rsidRPr="00BD24DA">
        <w:rPr>
          <w:rFonts w:asciiTheme="minorHAnsi" w:hAnsiTheme="minorHAnsi" w:cstheme="minorHAnsi"/>
          <w:color w:val="000000"/>
          <w:sz w:val="22"/>
          <w:szCs w:val="22"/>
        </w:rPr>
        <w:t>,</w:t>
      </w:r>
      <w:r w:rsidR="0069461C" w:rsidRPr="00BD24DA">
        <w:rPr>
          <w:rFonts w:asciiTheme="minorHAnsi" w:hAnsiTheme="minorHAnsi" w:cstheme="minorHAnsi"/>
          <w:color w:val="000000"/>
          <w:sz w:val="22"/>
          <w:szCs w:val="22"/>
        </w:rPr>
        <w:t xml:space="preserve"> </w:t>
      </w:r>
      <w:r w:rsidR="0069461C" w:rsidRPr="00BD24DA">
        <w:rPr>
          <w:rFonts w:asciiTheme="minorHAnsi" w:hAnsiTheme="minorHAnsi" w:cstheme="minorHAnsi"/>
          <w:sz w:val="22"/>
          <w:szCs w:val="22"/>
        </w:rPr>
        <w:t xml:space="preserve">i bez </w:t>
      </w:r>
      <w:r w:rsidRPr="00BD24DA">
        <w:rPr>
          <w:rFonts w:asciiTheme="minorHAnsi" w:hAnsiTheme="minorHAnsi" w:cstheme="minorHAnsi"/>
          <w:sz w:val="22"/>
          <w:szCs w:val="22"/>
        </w:rPr>
        <w:t xml:space="preserve">utrudnień dla Zamawiającego usunie wadę danego elementu </w:t>
      </w:r>
      <w:r w:rsidR="00B43EA0" w:rsidRPr="00BD24DA">
        <w:rPr>
          <w:rFonts w:asciiTheme="minorHAnsi" w:hAnsiTheme="minorHAnsi" w:cstheme="minorHAnsi"/>
          <w:sz w:val="22"/>
          <w:szCs w:val="22"/>
        </w:rPr>
        <w:t xml:space="preserve">MMM, stanowiącego </w:t>
      </w:r>
      <w:r w:rsidRPr="00BD24DA">
        <w:rPr>
          <w:rFonts w:asciiTheme="minorHAnsi" w:hAnsiTheme="minorHAnsi" w:cstheme="minorHAnsi"/>
          <w:sz w:val="22"/>
          <w:szCs w:val="22"/>
        </w:rPr>
        <w:t>przedmiot umowy. Jednakże oświadczenie Zamawiającego jest wiążące dla Wykonawcy, o ile wada danego elementu przedmiotu umowy była już usuwana, a także, gdy Wykonawca nie zadośćuczynił żądaniu Zamawiającego usunięcia wady danego elementu przedmiotu w ww. terminie,</w:t>
      </w:r>
    </w:p>
    <w:p w14:paraId="60B51D01" w14:textId="1AE34A88" w:rsidR="00D95EE4" w:rsidRPr="00BD24DA" w:rsidRDefault="00D95EE4" w:rsidP="00BD24DA">
      <w:pPr>
        <w:pStyle w:val="Akapitzlist"/>
        <w:widowControl w:val="0"/>
        <w:numPr>
          <w:ilvl w:val="1"/>
          <w:numId w:val="25"/>
        </w:numPr>
        <w:kinsoku w:val="0"/>
        <w:overflowPunct w:val="0"/>
        <w:autoSpaceDE w:val="0"/>
        <w:autoSpaceDN w:val="0"/>
        <w:adjustRightInd w:val="0"/>
        <w:spacing w:line="276" w:lineRule="auto"/>
        <w:ind w:right="113"/>
        <w:jc w:val="both"/>
        <w:rPr>
          <w:rFonts w:asciiTheme="minorHAnsi" w:hAnsiTheme="minorHAnsi" w:cstheme="minorHAnsi"/>
          <w:sz w:val="22"/>
          <w:szCs w:val="22"/>
        </w:rPr>
      </w:pPr>
      <w:r w:rsidRPr="00BD24DA">
        <w:rPr>
          <w:rFonts w:asciiTheme="minorHAnsi" w:hAnsiTheme="minorHAnsi" w:cstheme="minorHAnsi"/>
          <w:sz w:val="22"/>
          <w:szCs w:val="22"/>
        </w:rPr>
        <w:t xml:space="preserve">roszczenie o usunięcie wady danego elementu przedmiotu umowy </w:t>
      </w:r>
      <w:r w:rsidR="00365CD0" w:rsidRPr="00BD24DA">
        <w:rPr>
          <w:rFonts w:asciiTheme="minorHAnsi" w:hAnsiTheme="minorHAnsi" w:cstheme="minorHAnsi"/>
          <w:sz w:val="22"/>
          <w:szCs w:val="22"/>
        </w:rPr>
        <w:t>w terminie 30 dni</w:t>
      </w:r>
      <w:r w:rsidR="00D120B4" w:rsidRPr="00BD24DA">
        <w:rPr>
          <w:rFonts w:asciiTheme="minorHAnsi" w:hAnsiTheme="minorHAnsi" w:cstheme="minorHAnsi"/>
          <w:sz w:val="22"/>
          <w:szCs w:val="22"/>
        </w:rPr>
        <w:t xml:space="preserve"> </w:t>
      </w:r>
      <w:r w:rsidR="00365CD0" w:rsidRPr="00BD24DA">
        <w:rPr>
          <w:rFonts w:asciiTheme="minorHAnsi" w:hAnsiTheme="minorHAnsi" w:cstheme="minorHAnsi"/>
          <w:color w:val="000000"/>
          <w:sz w:val="22"/>
          <w:szCs w:val="22"/>
        </w:rPr>
        <w:t xml:space="preserve">lub krótszym jeśli </w:t>
      </w:r>
      <w:r w:rsidR="0093283E" w:rsidRPr="00BD24DA">
        <w:rPr>
          <w:rFonts w:asciiTheme="minorHAnsi" w:hAnsiTheme="minorHAnsi" w:cstheme="minorHAnsi"/>
          <w:color w:val="000000"/>
          <w:sz w:val="22"/>
          <w:szCs w:val="22"/>
        </w:rPr>
        <w:t>S</w:t>
      </w:r>
      <w:r w:rsidR="00365CD0" w:rsidRPr="00BD24DA">
        <w:rPr>
          <w:rFonts w:asciiTheme="minorHAnsi" w:hAnsiTheme="minorHAnsi" w:cstheme="minorHAnsi"/>
          <w:color w:val="000000"/>
          <w:sz w:val="22"/>
          <w:szCs w:val="22"/>
        </w:rPr>
        <w:t>trony zgodnie tak postanowią</w:t>
      </w:r>
      <w:r w:rsidR="0093283E" w:rsidRPr="00BD24DA">
        <w:rPr>
          <w:rFonts w:asciiTheme="minorHAnsi" w:hAnsiTheme="minorHAnsi" w:cstheme="minorHAnsi"/>
          <w:color w:val="000000"/>
          <w:sz w:val="22"/>
          <w:szCs w:val="22"/>
        </w:rPr>
        <w:t>,</w:t>
      </w:r>
      <w:r w:rsidR="00365CD0" w:rsidRPr="00BD24DA">
        <w:rPr>
          <w:rFonts w:asciiTheme="minorHAnsi" w:hAnsiTheme="minorHAnsi" w:cstheme="minorHAnsi"/>
          <w:color w:val="000000"/>
          <w:sz w:val="22"/>
          <w:szCs w:val="22"/>
        </w:rPr>
        <w:t xml:space="preserve"> </w:t>
      </w:r>
      <w:r w:rsidR="00365CD0" w:rsidRPr="00BD24DA">
        <w:rPr>
          <w:rFonts w:asciiTheme="minorHAnsi" w:hAnsiTheme="minorHAnsi" w:cstheme="minorHAnsi"/>
          <w:sz w:val="22"/>
          <w:szCs w:val="22"/>
        </w:rPr>
        <w:t xml:space="preserve">i bez </w:t>
      </w:r>
      <w:r w:rsidRPr="00BD24DA">
        <w:rPr>
          <w:rFonts w:asciiTheme="minorHAnsi" w:hAnsiTheme="minorHAnsi" w:cstheme="minorHAnsi"/>
          <w:sz w:val="22"/>
          <w:szCs w:val="22"/>
        </w:rPr>
        <w:t xml:space="preserve">utrudnień dla Zamawiającego, chyba, że zadośćuczynienie przedmiotowemu roszczeniu przez Wykonawcę okaże się niemożliwym lub wiąże się ono z nadmiernymi kosztami po stronie Wykonawcy w stosunku do możliwości dostarczenia danego elementu przedmiotu umowy wolnego od niniejszej wady, w szczególności usunięcie ww. wady przedmiotu umowy przewyższa wysokość wynagrodzenia brutto wskazanego w § 4 ust. 2 umowy w wysokości określonej w § 4 ust. </w:t>
      </w:r>
      <w:r w:rsidR="00611251" w:rsidRPr="00BD24DA">
        <w:rPr>
          <w:rFonts w:asciiTheme="minorHAnsi" w:hAnsiTheme="minorHAnsi" w:cstheme="minorHAnsi"/>
          <w:sz w:val="22"/>
          <w:szCs w:val="22"/>
        </w:rPr>
        <w:t>2 pkt 2</w:t>
      </w:r>
      <w:r w:rsidRPr="00BD24DA">
        <w:rPr>
          <w:rFonts w:asciiTheme="minorHAnsi" w:hAnsiTheme="minorHAnsi" w:cstheme="minorHAnsi"/>
          <w:sz w:val="22"/>
          <w:szCs w:val="22"/>
        </w:rPr>
        <w:t>.1 alb</w:t>
      </w:r>
      <w:r w:rsidR="00611251" w:rsidRPr="00BD24DA">
        <w:rPr>
          <w:rFonts w:asciiTheme="minorHAnsi" w:hAnsiTheme="minorHAnsi" w:cstheme="minorHAnsi"/>
          <w:sz w:val="22"/>
          <w:szCs w:val="22"/>
        </w:rPr>
        <w:t>o</w:t>
      </w:r>
      <w:r w:rsidRPr="00BD24DA">
        <w:rPr>
          <w:rFonts w:asciiTheme="minorHAnsi" w:hAnsiTheme="minorHAnsi" w:cstheme="minorHAnsi"/>
          <w:sz w:val="22"/>
          <w:szCs w:val="22"/>
        </w:rPr>
        <w:t xml:space="preserve"> ust. </w:t>
      </w:r>
      <w:r w:rsidR="00611251" w:rsidRPr="00BD24DA">
        <w:rPr>
          <w:rFonts w:asciiTheme="minorHAnsi" w:hAnsiTheme="minorHAnsi" w:cstheme="minorHAnsi"/>
          <w:sz w:val="22"/>
          <w:szCs w:val="22"/>
        </w:rPr>
        <w:t>2 pkt 2</w:t>
      </w:r>
      <w:r w:rsidRPr="00BD24DA">
        <w:rPr>
          <w:rFonts w:asciiTheme="minorHAnsi" w:hAnsiTheme="minorHAnsi" w:cstheme="minorHAnsi"/>
          <w:sz w:val="22"/>
          <w:szCs w:val="22"/>
        </w:rPr>
        <w:t>.2.</w:t>
      </w:r>
    </w:p>
    <w:p w14:paraId="1F26A54E" w14:textId="328DA686" w:rsidR="00D95EE4" w:rsidRPr="00BD24DA" w:rsidRDefault="00D95EE4" w:rsidP="00BD24DA">
      <w:pPr>
        <w:pStyle w:val="Akapitzlist"/>
        <w:numPr>
          <w:ilvl w:val="0"/>
          <w:numId w:val="18"/>
        </w:numPr>
        <w:spacing w:line="276" w:lineRule="auto"/>
        <w:ind w:right="-79"/>
        <w:jc w:val="both"/>
        <w:rPr>
          <w:rFonts w:asciiTheme="minorHAnsi" w:eastAsia="Arial" w:hAnsiTheme="minorHAnsi" w:cstheme="minorHAnsi"/>
          <w:sz w:val="22"/>
          <w:szCs w:val="22"/>
        </w:rPr>
      </w:pPr>
      <w:r w:rsidRPr="00BD24DA">
        <w:rPr>
          <w:rFonts w:asciiTheme="minorHAnsi" w:eastAsia="Arial" w:hAnsiTheme="minorHAnsi" w:cstheme="minorHAnsi"/>
          <w:sz w:val="22"/>
          <w:szCs w:val="22"/>
        </w:rPr>
        <w:t xml:space="preserve">Wykonawca jest zobowiązany przyjąć od Zamawiającego wadliwy przedmiot umowy lub jego część w przypadku określonym w </w:t>
      </w:r>
      <w:r w:rsidR="00611251" w:rsidRPr="00BD24DA">
        <w:rPr>
          <w:rFonts w:asciiTheme="minorHAnsi" w:eastAsia="Arial" w:hAnsiTheme="minorHAnsi" w:cstheme="minorHAnsi"/>
          <w:sz w:val="22"/>
          <w:szCs w:val="22"/>
        </w:rPr>
        <w:t xml:space="preserve">§ 5 </w:t>
      </w:r>
      <w:r w:rsidRPr="00BD24DA">
        <w:rPr>
          <w:rFonts w:asciiTheme="minorHAnsi" w:eastAsia="Arial" w:hAnsiTheme="minorHAnsi" w:cstheme="minorHAnsi"/>
          <w:sz w:val="22"/>
          <w:szCs w:val="22"/>
        </w:rPr>
        <w:t xml:space="preserve">ust. </w:t>
      </w:r>
      <w:r w:rsidR="00611251" w:rsidRPr="00BD24DA">
        <w:rPr>
          <w:rFonts w:asciiTheme="minorHAnsi" w:eastAsia="Arial" w:hAnsiTheme="minorHAnsi" w:cstheme="minorHAnsi"/>
          <w:sz w:val="22"/>
          <w:szCs w:val="22"/>
        </w:rPr>
        <w:t xml:space="preserve">9 pkt </w:t>
      </w:r>
      <w:r w:rsidR="009734CE" w:rsidRPr="00BD24DA">
        <w:rPr>
          <w:rFonts w:asciiTheme="minorHAnsi" w:eastAsia="Arial" w:hAnsiTheme="minorHAnsi" w:cstheme="minorHAnsi"/>
          <w:sz w:val="22"/>
          <w:szCs w:val="22"/>
        </w:rPr>
        <w:t>9</w:t>
      </w:r>
      <w:r w:rsidRPr="00BD24DA">
        <w:rPr>
          <w:rFonts w:asciiTheme="minorHAnsi" w:eastAsia="Arial" w:hAnsiTheme="minorHAnsi" w:cstheme="minorHAnsi"/>
          <w:sz w:val="22"/>
          <w:szCs w:val="22"/>
        </w:rPr>
        <w:t>.2 niniejszej umowy.</w:t>
      </w:r>
    </w:p>
    <w:p w14:paraId="525154D9" w14:textId="77777777" w:rsidR="00D079D7" w:rsidRPr="00A01436" w:rsidRDefault="00D95EE4" w:rsidP="00BD24DA">
      <w:pPr>
        <w:pStyle w:val="Akapitzlist"/>
        <w:numPr>
          <w:ilvl w:val="0"/>
          <w:numId w:val="18"/>
        </w:numPr>
        <w:spacing w:line="276" w:lineRule="auto"/>
        <w:ind w:right="-79"/>
        <w:jc w:val="both"/>
        <w:rPr>
          <w:rFonts w:asciiTheme="minorHAnsi" w:eastAsia="Arial" w:hAnsiTheme="minorHAnsi" w:cstheme="minorHAnsi"/>
          <w:sz w:val="22"/>
          <w:szCs w:val="22"/>
        </w:rPr>
      </w:pPr>
      <w:r w:rsidRPr="00A01436">
        <w:rPr>
          <w:rFonts w:asciiTheme="minorHAnsi" w:eastAsia="Arial" w:hAnsiTheme="minorHAnsi" w:cstheme="minorHAnsi"/>
          <w:sz w:val="22"/>
          <w:szCs w:val="22"/>
        </w:rPr>
        <w:t>Zamawiający bez zbędnej zwłoki, nie później niż w ciągu 2 dni roboczych, od daty dowiedzenia się, iż osoba trzecia dochodzi roszczeń dotyczących przedmiotu niniejszej umowy lub jego elementów obowiązuje się zawiadomić o tym fakcie Wykonawcę, który wstąpi do toczącego się procesu cywilnego w charakterze interwenienta ubocznego po stronie Zamawiającego.</w:t>
      </w:r>
    </w:p>
    <w:p w14:paraId="27FD676A" w14:textId="22B48A2C" w:rsidR="00CD3516" w:rsidRPr="00BD24DA" w:rsidRDefault="00D95EE4" w:rsidP="00BD24DA">
      <w:pPr>
        <w:pStyle w:val="Akapitzlist"/>
        <w:numPr>
          <w:ilvl w:val="0"/>
          <w:numId w:val="18"/>
        </w:numPr>
        <w:spacing w:line="276" w:lineRule="auto"/>
        <w:ind w:right="-79"/>
        <w:jc w:val="both"/>
        <w:rPr>
          <w:rFonts w:asciiTheme="minorHAnsi" w:eastAsia="Arial" w:hAnsiTheme="minorHAnsi" w:cstheme="minorHAnsi"/>
          <w:sz w:val="22"/>
          <w:szCs w:val="22"/>
        </w:rPr>
      </w:pPr>
      <w:r w:rsidRPr="00BD24DA">
        <w:rPr>
          <w:rFonts w:asciiTheme="minorHAnsi" w:eastAsia="Arial" w:hAnsiTheme="minorHAnsi" w:cstheme="minorHAnsi"/>
          <w:sz w:val="22"/>
          <w:szCs w:val="22"/>
        </w:rPr>
        <w:t>Wykonawca oświadcza, że przedmiot umowy lub dany jego element wskazany § 1 ust. 1, stanowiący element przedmiotu niniejszego zamówienia, będzie wolny od wad prawnych w rozumieniu art. 556</w:t>
      </w:r>
      <w:r w:rsidRPr="00BD24DA">
        <w:rPr>
          <w:rFonts w:asciiTheme="minorHAnsi" w:eastAsia="Arial" w:hAnsiTheme="minorHAnsi" w:cstheme="minorHAnsi"/>
          <w:sz w:val="22"/>
          <w:szCs w:val="22"/>
          <w:vertAlign w:val="superscript"/>
        </w:rPr>
        <w:t>3</w:t>
      </w:r>
      <w:r w:rsidRPr="00BD24DA">
        <w:rPr>
          <w:rFonts w:asciiTheme="minorHAnsi" w:eastAsia="Arial" w:hAnsiTheme="minorHAnsi" w:cstheme="minorHAnsi"/>
          <w:sz w:val="22"/>
          <w:szCs w:val="22"/>
        </w:rPr>
        <w:t xml:space="preserve"> KC oraz nie będzie naruszał praw osób trzecich, które ograniczają możliwość ich wykorzystania zgodnie z </w:t>
      </w:r>
      <w:r w:rsidRPr="00BD24DA">
        <w:rPr>
          <w:rFonts w:asciiTheme="minorHAnsi" w:eastAsia="Arial" w:hAnsiTheme="minorHAnsi" w:cstheme="minorHAnsi"/>
          <w:sz w:val="22"/>
          <w:szCs w:val="22"/>
        </w:rPr>
        <w:lastRenderedPageBreak/>
        <w:t>umową i ich przeznaczeniem, a korzystanie takie nie będzie naruszać jakichkolwiek praw, w tym praw autorskich przysługujących osobom trzecim. W przypadku korzystania z komponentów stron trzecich, szczegółowa informacja dotycząca źródła oraz warunków licencyjnych zostanie przekazana razem z przedmiotem umowy w momencie podpisywania protokołu zdawczo-odbiorczego. W związku z powyższym Wykonawca oświadcza i potwierdza, że</w:t>
      </w:r>
      <w:r w:rsidR="00954746">
        <w:rPr>
          <w:rFonts w:asciiTheme="minorHAnsi" w:eastAsia="Arial" w:hAnsiTheme="minorHAnsi" w:cstheme="minorHAnsi"/>
          <w:sz w:val="22"/>
          <w:szCs w:val="22"/>
        </w:rPr>
        <w:t>:</w:t>
      </w:r>
    </w:p>
    <w:p w14:paraId="75964D14" w14:textId="1300FD2D" w:rsidR="00D25742" w:rsidRPr="00BD24DA" w:rsidRDefault="00D25742" w:rsidP="00BD24DA">
      <w:pPr>
        <w:pStyle w:val="Akapitzlist"/>
        <w:numPr>
          <w:ilvl w:val="1"/>
          <w:numId w:val="20"/>
        </w:numPr>
        <w:spacing w:line="276" w:lineRule="auto"/>
        <w:ind w:right="113"/>
        <w:jc w:val="both"/>
        <w:rPr>
          <w:rFonts w:asciiTheme="minorHAnsi" w:eastAsia="Arial" w:hAnsiTheme="minorHAnsi" w:cstheme="minorHAnsi"/>
          <w:sz w:val="22"/>
          <w:szCs w:val="22"/>
        </w:rPr>
      </w:pPr>
      <w:r w:rsidRPr="00BD24DA">
        <w:rPr>
          <w:rFonts w:asciiTheme="minorHAnsi" w:eastAsia="Arial" w:hAnsiTheme="minorHAnsi" w:cstheme="minorHAnsi"/>
          <w:sz w:val="22"/>
          <w:szCs w:val="22"/>
        </w:rPr>
        <w:t>p</w:t>
      </w:r>
      <w:r w:rsidR="00D95EE4" w:rsidRPr="00BD24DA">
        <w:rPr>
          <w:rFonts w:asciiTheme="minorHAnsi" w:eastAsia="Arial" w:hAnsiTheme="minorHAnsi" w:cstheme="minorHAnsi"/>
          <w:sz w:val="22"/>
          <w:szCs w:val="22"/>
        </w:rPr>
        <w:t>rzysługuje mu wyłączne i nieograniczone prawo autorskie do przedmiotu umowy lub danego jego elementu jako wyłącznemu jego twórcy albo posiada do niego wyłączne majątkowe prawa autorskie,</w:t>
      </w:r>
    </w:p>
    <w:p w14:paraId="56EB9803" w14:textId="5004CD48" w:rsidR="00D079D7" w:rsidRPr="002142C4" w:rsidRDefault="00D95EE4" w:rsidP="00BD24DA">
      <w:pPr>
        <w:pStyle w:val="Akapitzlist"/>
        <w:numPr>
          <w:ilvl w:val="1"/>
          <w:numId w:val="20"/>
        </w:numPr>
        <w:spacing w:line="276" w:lineRule="auto"/>
        <w:ind w:right="-79"/>
        <w:jc w:val="both"/>
        <w:rPr>
          <w:rFonts w:asciiTheme="minorHAnsi" w:eastAsia="Arial" w:hAnsiTheme="minorHAnsi" w:cstheme="minorHAnsi"/>
          <w:sz w:val="22"/>
          <w:szCs w:val="22"/>
        </w:rPr>
      </w:pPr>
      <w:r w:rsidRPr="00BD24DA">
        <w:rPr>
          <w:rFonts w:asciiTheme="minorHAnsi" w:eastAsia="Arial" w:hAnsiTheme="minorHAnsi" w:cstheme="minorHAnsi"/>
          <w:sz w:val="22"/>
          <w:szCs w:val="22"/>
        </w:rPr>
        <w:t>autorskie prawa majątkowe Wykonawcy do przedmiotu umowy lub danego jego elementu nie są obciążone żadnymi prawami osób trzecich oraz</w:t>
      </w:r>
      <w:r w:rsidRPr="002142C4">
        <w:rPr>
          <w:rFonts w:asciiTheme="minorHAnsi" w:eastAsia="Arial" w:hAnsiTheme="minorHAnsi" w:cstheme="minorHAnsi"/>
          <w:sz w:val="22"/>
          <w:szCs w:val="22"/>
        </w:rPr>
        <w:t>, że osoby trzecie nie zgłaszają żadnych roszczeń w odniesieniu do niego, jak również</w:t>
      </w:r>
      <w:r w:rsidR="007A6400" w:rsidRPr="002142C4">
        <w:rPr>
          <w:rFonts w:asciiTheme="minorHAnsi" w:eastAsia="Arial" w:hAnsiTheme="minorHAnsi" w:cstheme="minorHAnsi"/>
          <w:sz w:val="22"/>
          <w:szCs w:val="22"/>
        </w:rPr>
        <w:t>, że</w:t>
      </w:r>
      <w:r w:rsidRPr="002142C4">
        <w:rPr>
          <w:rFonts w:asciiTheme="minorHAnsi" w:eastAsia="Arial" w:hAnsiTheme="minorHAnsi" w:cstheme="minorHAnsi"/>
          <w:sz w:val="22"/>
          <w:szCs w:val="22"/>
        </w:rPr>
        <w:t xml:space="preserve"> </w:t>
      </w:r>
      <w:r w:rsidR="007A6400" w:rsidRPr="002142C4">
        <w:rPr>
          <w:rFonts w:asciiTheme="minorHAnsi" w:eastAsia="Arial" w:hAnsiTheme="minorHAnsi" w:cstheme="minorHAnsi"/>
          <w:sz w:val="22"/>
          <w:szCs w:val="22"/>
        </w:rPr>
        <w:t xml:space="preserve">żadne </w:t>
      </w:r>
      <w:r w:rsidRPr="002142C4">
        <w:rPr>
          <w:rFonts w:asciiTheme="minorHAnsi" w:eastAsia="Arial" w:hAnsiTheme="minorHAnsi" w:cstheme="minorHAnsi"/>
          <w:sz w:val="22"/>
          <w:szCs w:val="22"/>
        </w:rPr>
        <w:t xml:space="preserve">ograniczenie w korzystaniu lub rozporządzaniu nim </w:t>
      </w:r>
      <w:r w:rsidR="00A819DA" w:rsidRPr="002142C4">
        <w:rPr>
          <w:rFonts w:asciiTheme="minorHAnsi" w:eastAsia="Arial" w:hAnsiTheme="minorHAnsi" w:cstheme="minorHAnsi"/>
          <w:sz w:val="22"/>
          <w:szCs w:val="22"/>
        </w:rPr>
        <w:t xml:space="preserve">nie </w:t>
      </w:r>
      <w:r w:rsidRPr="002142C4">
        <w:rPr>
          <w:rFonts w:asciiTheme="minorHAnsi" w:eastAsia="Arial" w:hAnsiTheme="minorHAnsi" w:cstheme="minorHAnsi"/>
          <w:sz w:val="22"/>
          <w:szCs w:val="22"/>
        </w:rPr>
        <w:t>wynika z decyzji lub orzeczenia właściwego organu,</w:t>
      </w:r>
    </w:p>
    <w:p w14:paraId="03EF2C11" w14:textId="6B9FE41C" w:rsidR="00D95EE4" w:rsidRPr="002142C4" w:rsidRDefault="00D95EE4" w:rsidP="00BD24DA">
      <w:pPr>
        <w:pStyle w:val="Akapitzlist"/>
        <w:numPr>
          <w:ilvl w:val="1"/>
          <w:numId w:val="20"/>
        </w:numPr>
        <w:spacing w:line="276" w:lineRule="auto"/>
        <w:ind w:right="-79"/>
        <w:jc w:val="both"/>
        <w:rPr>
          <w:rFonts w:asciiTheme="minorHAnsi" w:eastAsia="Arial" w:hAnsiTheme="minorHAnsi" w:cstheme="minorHAnsi"/>
          <w:sz w:val="22"/>
          <w:szCs w:val="22"/>
        </w:rPr>
      </w:pPr>
      <w:r w:rsidRPr="002142C4">
        <w:rPr>
          <w:rFonts w:asciiTheme="minorHAnsi" w:eastAsia="Arial" w:hAnsiTheme="minorHAnsi" w:cstheme="minorHAnsi"/>
          <w:sz w:val="22"/>
          <w:szCs w:val="22"/>
        </w:rPr>
        <w:t>przeniesienie na Zamawiającego całości autorskich praw majątkowych do przedmiotu umowy lub danego jego elementu, w tym prawa zależnego do niego</w:t>
      </w:r>
      <w:r w:rsidR="00375A55" w:rsidRPr="002142C4">
        <w:rPr>
          <w:rFonts w:asciiTheme="minorHAnsi" w:eastAsia="Arial" w:hAnsiTheme="minorHAnsi" w:cstheme="minorHAnsi"/>
          <w:sz w:val="22"/>
          <w:szCs w:val="22"/>
        </w:rPr>
        <w:t>,</w:t>
      </w:r>
      <w:r w:rsidRPr="002142C4">
        <w:rPr>
          <w:rFonts w:asciiTheme="minorHAnsi" w:eastAsia="Arial" w:hAnsiTheme="minorHAnsi" w:cstheme="minorHAnsi"/>
          <w:sz w:val="22"/>
          <w:szCs w:val="22"/>
        </w:rPr>
        <w:t xml:space="preserve"> nie wymaga zgody jakiegokolwiek organu lub osoby trzeciej.</w:t>
      </w:r>
    </w:p>
    <w:p w14:paraId="097A2840" w14:textId="01083958" w:rsidR="00D95EE4" w:rsidRPr="002142C4" w:rsidRDefault="00D95EE4" w:rsidP="00BD24DA">
      <w:pPr>
        <w:pStyle w:val="Akapitzlist"/>
        <w:numPr>
          <w:ilvl w:val="0"/>
          <w:numId w:val="18"/>
        </w:numPr>
        <w:spacing w:line="276" w:lineRule="auto"/>
        <w:ind w:right="-79"/>
        <w:jc w:val="both"/>
        <w:rPr>
          <w:rFonts w:asciiTheme="minorHAnsi" w:eastAsia="Arial" w:hAnsiTheme="minorHAnsi" w:cstheme="minorHAnsi"/>
          <w:sz w:val="22"/>
          <w:szCs w:val="22"/>
        </w:rPr>
      </w:pPr>
      <w:r w:rsidRPr="002142C4">
        <w:rPr>
          <w:rFonts w:asciiTheme="minorHAnsi" w:eastAsia="Arial" w:hAnsiTheme="minorHAnsi" w:cstheme="minorHAnsi"/>
          <w:sz w:val="22"/>
          <w:szCs w:val="22"/>
        </w:rPr>
        <w:t>W razie</w:t>
      </w:r>
      <w:r w:rsidR="00375A55" w:rsidRPr="002142C4">
        <w:rPr>
          <w:rFonts w:asciiTheme="minorHAnsi" w:eastAsia="Arial" w:hAnsiTheme="minorHAnsi" w:cstheme="minorHAnsi"/>
          <w:sz w:val="22"/>
          <w:szCs w:val="22"/>
        </w:rPr>
        <w:t>,</w:t>
      </w:r>
      <w:r w:rsidRPr="002142C4">
        <w:rPr>
          <w:rFonts w:asciiTheme="minorHAnsi" w:eastAsia="Arial" w:hAnsiTheme="minorHAnsi" w:cstheme="minorHAnsi"/>
          <w:sz w:val="22"/>
          <w:szCs w:val="22"/>
        </w:rPr>
        <w:t xml:space="preserve"> gdy osoba trzecia zgłosi roszczenie, iż korzystanie przez Zamawiającego z </w:t>
      </w:r>
      <w:r w:rsidR="006C4FDE" w:rsidRPr="002142C4">
        <w:rPr>
          <w:rFonts w:asciiTheme="minorHAnsi" w:eastAsia="Arial" w:hAnsiTheme="minorHAnsi" w:cstheme="minorHAnsi"/>
          <w:sz w:val="22"/>
          <w:szCs w:val="22"/>
        </w:rPr>
        <w:t xml:space="preserve">przedmiotu umowy albo </w:t>
      </w:r>
      <w:r w:rsidRPr="002142C4">
        <w:rPr>
          <w:rFonts w:asciiTheme="minorHAnsi" w:eastAsia="Arial" w:hAnsiTheme="minorHAnsi" w:cstheme="minorHAnsi"/>
          <w:sz w:val="22"/>
          <w:szCs w:val="22"/>
        </w:rPr>
        <w:t xml:space="preserve">jakiegokolwiek </w:t>
      </w:r>
      <w:r w:rsidR="006C4FDE" w:rsidRPr="002142C4">
        <w:rPr>
          <w:rFonts w:asciiTheme="minorHAnsi" w:eastAsia="Arial" w:hAnsiTheme="minorHAnsi" w:cstheme="minorHAnsi"/>
          <w:sz w:val="22"/>
          <w:szCs w:val="22"/>
        </w:rPr>
        <w:t xml:space="preserve">jego </w:t>
      </w:r>
      <w:r w:rsidRPr="002142C4">
        <w:rPr>
          <w:rFonts w:asciiTheme="minorHAnsi" w:eastAsia="Arial" w:hAnsiTheme="minorHAnsi" w:cstheme="minorHAnsi"/>
          <w:sz w:val="22"/>
          <w:szCs w:val="22"/>
        </w:rPr>
        <w:t>elementu narusza jej prawa</w:t>
      </w:r>
      <w:r w:rsidR="006C4FDE" w:rsidRPr="002142C4">
        <w:rPr>
          <w:rFonts w:asciiTheme="minorHAnsi" w:eastAsia="Arial" w:hAnsiTheme="minorHAnsi" w:cstheme="minorHAnsi"/>
          <w:sz w:val="22"/>
          <w:szCs w:val="22"/>
        </w:rPr>
        <w:t xml:space="preserve">, to jest przypadku, gdy </w:t>
      </w:r>
      <w:r w:rsidRPr="002142C4">
        <w:rPr>
          <w:rFonts w:asciiTheme="minorHAnsi" w:eastAsia="Arial" w:hAnsiTheme="minorHAnsi" w:cstheme="minorHAnsi"/>
          <w:sz w:val="22"/>
          <w:szCs w:val="22"/>
        </w:rPr>
        <w:t xml:space="preserve">przedmiot umowy lub jego dany element </w:t>
      </w:r>
      <w:r w:rsidR="00A819DA" w:rsidRPr="002142C4">
        <w:rPr>
          <w:rFonts w:asciiTheme="minorHAnsi" w:eastAsia="Arial" w:hAnsiTheme="minorHAnsi" w:cstheme="minorHAnsi"/>
          <w:sz w:val="22"/>
          <w:szCs w:val="22"/>
        </w:rPr>
        <w:t xml:space="preserve">zostanie uznany za </w:t>
      </w:r>
      <w:r w:rsidRPr="002142C4">
        <w:rPr>
          <w:rFonts w:asciiTheme="minorHAnsi" w:eastAsia="Arial" w:hAnsiTheme="minorHAnsi" w:cstheme="minorHAnsi"/>
          <w:sz w:val="22"/>
          <w:szCs w:val="22"/>
        </w:rPr>
        <w:t>obarczony wadą prawną w rozumieniu ust. 1</w:t>
      </w:r>
      <w:r w:rsidR="0045790D" w:rsidRPr="002142C4">
        <w:rPr>
          <w:rFonts w:asciiTheme="minorHAnsi" w:eastAsia="Arial" w:hAnsiTheme="minorHAnsi" w:cstheme="minorHAnsi"/>
          <w:sz w:val="22"/>
          <w:szCs w:val="22"/>
        </w:rPr>
        <w:t>2</w:t>
      </w:r>
      <w:r w:rsidRPr="002142C4">
        <w:rPr>
          <w:rFonts w:asciiTheme="minorHAnsi" w:eastAsia="Arial" w:hAnsiTheme="minorHAnsi" w:cstheme="minorHAnsi"/>
          <w:sz w:val="22"/>
          <w:szCs w:val="22"/>
        </w:rPr>
        <w:t xml:space="preserve"> powyżej: </w:t>
      </w:r>
    </w:p>
    <w:p w14:paraId="2E66C8D6" w14:textId="77777777" w:rsidR="00D95EE4" w:rsidRPr="002142C4" w:rsidRDefault="00D95EE4" w:rsidP="00BD24DA">
      <w:pPr>
        <w:pStyle w:val="Akapitzlist"/>
        <w:numPr>
          <w:ilvl w:val="1"/>
          <w:numId w:val="24"/>
        </w:numPr>
        <w:spacing w:line="276" w:lineRule="auto"/>
        <w:ind w:right="-79"/>
        <w:jc w:val="both"/>
        <w:rPr>
          <w:rFonts w:asciiTheme="minorHAnsi" w:eastAsia="Arial" w:hAnsiTheme="minorHAnsi" w:cstheme="minorHAnsi"/>
          <w:sz w:val="22"/>
          <w:szCs w:val="22"/>
        </w:rPr>
      </w:pPr>
      <w:r w:rsidRPr="002142C4">
        <w:rPr>
          <w:rFonts w:asciiTheme="minorHAnsi" w:eastAsia="Arial" w:hAnsiTheme="minorHAnsi" w:cstheme="minorHAnsi"/>
          <w:sz w:val="22"/>
          <w:szCs w:val="22"/>
        </w:rPr>
        <w:t>Zamawiający niezwłocznie, nie później niż w ciągu 2 dni roboczych od dnia ich zgłoszenia, poinformuje Wykonawcę o takich roszczeniach;</w:t>
      </w:r>
    </w:p>
    <w:p w14:paraId="38338C50" w14:textId="77777777" w:rsidR="00D95EE4" w:rsidRPr="002142C4" w:rsidRDefault="00D95EE4" w:rsidP="00BD24DA">
      <w:pPr>
        <w:pStyle w:val="Akapitzlist"/>
        <w:numPr>
          <w:ilvl w:val="1"/>
          <w:numId w:val="24"/>
        </w:numPr>
        <w:spacing w:line="276" w:lineRule="auto"/>
        <w:ind w:right="-79"/>
        <w:jc w:val="both"/>
        <w:rPr>
          <w:rFonts w:asciiTheme="minorHAnsi" w:eastAsia="Arial" w:hAnsiTheme="minorHAnsi" w:cstheme="minorHAnsi"/>
          <w:sz w:val="22"/>
          <w:szCs w:val="22"/>
        </w:rPr>
      </w:pPr>
      <w:r w:rsidRPr="002142C4">
        <w:rPr>
          <w:rFonts w:asciiTheme="minorHAnsi" w:eastAsia="Arial" w:hAnsiTheme="minorHAnsi" w:cstheme="minorHAnsi"/>
          <w:sz w:val="22"/>
          <w:szCs w:val="22"/>
        </w:rPr>
        <w:t>Wykonawca zobowiązany będzie do podjęcia wszelkich niezbędnych działań mających na celu zażegnanie sporu związanego z roszczeniami osób trzecich i w wypadku, gdy roszczenie osoby trzeciej będzie uzasadnione, poniesie w związku z podjętymi przez niego działaniami wszelkie koszty z tym związane oraz zrekompensuje koszty poniesione przez Zamawiającego;</w:t>
      </w:r>
    </w:p>
    <w:p w14:paraId="7F26363A" w14:textId="77777777" w:rsidR="00F524BC" w:rsidRPr="00BD24DA" w:rsidRDefault="00D95EE4" w:rsidP="00BD24DA">
      <w:pPr>
        <w:pStyle w:val="Akapitzlist"/>
        <w:numPr>
          <w:ilvl w:val="1"/>
          <w:numId w:val="24"/>
        </w:numPr>
        <w:spacing w:line="276" w:lineRule="auto"/>
        <w:ind w:right="-79"/>
        <w:jc w:val="both"/>
        <w:rPr>
          <w:rFonts w:asciiTheme="minorHAnsi" w:eastAsia="Arial" w:hAnsiTheme="minorHAnsi" w:cstheme="minorHAnsi"/>
          <w:sz w:val="22"/>
          <w:szCs w:val="22"/>
        </w:rPr>
      </w:pPr>
      <w:r w:rsidRPr="002142C4">
        <w:rPr>
          <w:rFonts w:asciiTheme="minorHAnsi" w:eastAsia="Arial" w:hAnsiTheme="minorHAnsi" w:cstheme="minorHAnsi"/>
          <w:sz w:val="22"/>
          <w:szCs w:val="22"/>
        </w:rPr>
        <w:t>w przypadku wytoczenia powództwa przeciwko podmiotom wskazanym wyżej, Wykonawca wstąpi do postępowania w charakterze strony pozwanej, a w razie braku takiej możliwości wystąpi z interwencją uboczną po stronie pozwanej oraz – w wypadku, gdy powództwo osoby trzeciej będzie uzasadnione - pokryje wszelkie koszty i odszkodowania związane z takim roszczeniem, w tym koszty obsługi prawnej</w:t>
      </w:r>
      <w:r w:rsidRPr="00BD24DA">
        <w:rPr>
          <w:rFonts w:asciiTheme="minorHAnsi" w:eastAsia="Arial" w:hAnsiTheme="minorHAnsi" w:cstheme="minorHAnsi"/>
          <w:sz w:val="22"/>
          <w:szCs w:val="22"/>
        </w:rPr>
        <w:t>;</w:t>
      </w:r>
    </w:p>
    <w:p w14:paraId="46C54E78" w14:textId="379C383C" w:rsidR="00D95EE4" w:rsidRPr="00BD24DA" w:rsidRDefault="00D95EE4" w:rsidP="00BD24DA">
      <w:pPr>
        <w:pStyle w:val="Akapitzlist"/>
        <w:numPr>
          <w:ilvl w:val="1"/>
          <w:numId w:val="24"/>
        </w:numPr>
        <w:spacing w:line="276" w:lineRule="auto"/>
        <w:ind w:right="-79"/>
        <w:jc w:val="both"/>
        <w:rPr>
          <w:rFonts w:asciiTheme="minorHAnsi" w:eastAsia="Arial" w:hAnsiTheme="minorHAnsi" w:cstheme="minorHAnsi"/>
          <w:sz w:val="22"/>
          <w:szCs w:val="22"/>
        </w:rPr>
      </w:pPr>
      <w:r w:rsidRPr="00BD24DA">
        <w:rPr>
          <w:rFonts w:asciiTheme="minorHAnsi" w:eastAsia="Arial" w:hAnsiTheme="minorHAnsi" w:cstheme="minorHAnsi"/>
          <w:sz w:val="22"/>
          <w:szCs w:val="22"/>
        </w:rPr>
        <w:t>w przypadku zawarcia ugody, Wykonawca pokryje wszelkie koszty i odszkodowania objęte ugodą, pod warunkiem, że Wykonawca wyraził zgodę na ostateczny kształt ugody i uczestniczył w ustalaniu jej warunków.</w:t>
      </w:r>
    </w:p>
    <w:p w14:paraId="1A6021D8" w14:textId="77777777" w:rsidR="00D95EE4" w:rsidRPr="00BD24DA" w:rsidRDefault="00D95EE4" w:rsidP="00BD24DA">
      <w:pPr>
        <w:pStyle w:val="Akapitzlist"/>
        <w:numPr>
          <w:ilvl w:val="0"/>
          <w:numId w:val="18"/>
        </w:numPr>
        <w:spacing w:line="276" w:lineRule="auto"/>
        <w:ind w:right="-79"/>
        <w:jc w:val="both"/>
        <w:rPr>
          <w:rFonts w:asciiTheme="minorHAnsi" w:eastAsia="Arial" w:hAnsiTheme="minorHAnsi" w:cstheme="minorHAnsi"/>
          <w:sz w:val="22"/>
          <w:szCs w:val="22"/>
        </w:rPr>
      </w:pPr>
      <w:r w:rsidRPr="00BD24DA">
        <w:rPr>
          <w:rFonts w:asciiTheme="minorHAnsi" w:eastAsia="Arial" w:hAnsiTheme="minorHAnsi" w:cstheme="minorHAnsi"/>
          <w:sz w:val="22"/>
          <w:szCs w:val="22"/>
        </w:rPr>
        <w:t>Jeżeli Zamawiający uniknął utraty w całości lub w części przedmiotu umowy (co do danego jego elementu) albo skutków jego obciążenia na korzyść osoby trzeciej, Wykonawca będzie wolny od odpowiedzialności z tytułu rękojmi za wady prawne, z chwilą zwrotu Zamawiającemu zapłaconej wcześniej przez niego sumy lub wartości spełnionego świadczenia wraz z odsetkami i kosztami na rzecz osoby trzeciej.</w:t>
      </w:r>
    </w:p>
    <w:p w14:paraId="74FF238C" w14:textId="33D81E0E" w:rsidR="00D95EE4" w:rsidRPr="00BD24DA" w:rsidRDefault="00D95EE4" w:rsidP="00BD24DA">
      <w:pPr>
        <w:pStyle w:val="Akapitzlist"/>
        <w:numPr>
          <w:ilvl w:val="0"/>
          <w:numId w:val="18"/>
        </w:numPr>
        <w:spacing w:line="276" w:lineRule="auto"/>
        <w:ind w:right="-79"/>
        <w:jc w:val="both"/>
        <w:rPr>
          <w:rFonts w:asciiTheme="minorHAnsi" w:eastAsia="Arial" w:hAnsiTheme="minorHAnsi" w:cstheme="minorHAnsi"/>
          <w:sz w:val="22"/>
          <w:szCs w:val="22"/>
        </w:rPr>
      </w:pPr>
      <w:r w:rsidRPr="00BD24DA">
        <w:rPr>
          <w:rFonts w:asciiTheme="minorHAnsi" w:eastAsia="Arial" w:hAnsiTheme="minorHAnsi" w:cstheme="minorHAnsi"/>
          <w:sz w:val="22"/>
          <w:szCs w:val="22"/>
        </w:rPr>
        <w:t xml:space="preserve">Jeżeli z powodu wady prawnej przedmiotu umowy Zamawiający był zobowiązany wydać </w:t>
      </w:r>
      <w:r w:rsidR="00375A55" w:rsidRPr="00BD24DA">
        <w:rPr>
          <w:rFonts w:asciiTheme="minorHAnsi" w:eastAsia="Arial" w:hAnsiTheme="minorHAnsi" w:cstheme="minorHAnsi"/>
          <w:sz w:val="22"/>
          <w:szCs w:val="22"/>
        </w:rPr>
        <w:t xml:space="preserve">go </w:t>
      </w:r>
      <w:r w:rsidRPr="00BD24DA">
        <w:rPr>
          <w:rFonts w:asciiTheme="minorHAnsi" w:eastAsia="Arial" w:hAnsiTheme="minorHAnsi" w:cstheme="minorHAnsi"/>
          <w:sz w:val="22"/>
          <w:szCs w:val="22"/>
        </w:rPr>
        <w:t xml:space="preserve">osobie trzeciej Wykonawca zwróci Zamawiającemu odpowiednią część wynagrodzenia brutto wskazanego w § 4 ust. 2 umowy </w:t>
      </w:r>
      <w:r w:rsidR="00375A55" w:rsidRPr="00BD24DA">
        <w:rPr>
          <w:rFonts w:asciiTheme="minorHAnsi" w:eastAsia="Arial" w:hAnsiTheme="minorHAnsi" w:cstheme="minorHAnsi"/>
          <w:sz w:val="22"/>
          <w:szCs w:val="22"/>
        </w:rPr>
        <w:t xml:space="preserve">w wysokości stanowiącej </w:t>
      </w:r>
      <w:r w:rsidRPr="00BD24DA">
        <w:rPr>
          <w:rFonts w:asciiTheme="minorHAnsi" w:eastAsia="Arial" w:hAnsiTheme="minorHAnsi" w:cstheme="minorHAnsi"/>
          <w:sz w:val="22"/>
          <w:szCs w:val="22"/>
        </w:rPr>
        <w:t>wartość wadliwego przedmiotu umowy.</w:t>
      </w:r>
    </w:p>
    <w:p w14:paraId="7B03A805" w14:textId="77777777" w:rsidR="00D95EE4" w:rsidRPr="002142C4" w:rsidRDefault="00D95EE4" w:rsidP="00BD24DA">
      <w:pPr>
        <w:pStyle w:val="Akapitzlist"/>
        <w:numPr>
          <w:ilvl w:val="0"/>
          <w:numId w:val="18"/>
        </w:numPr>
        <w:spacing w:line="276" w:lineRule="auto"/>
        <w:ind w:right="-79"/>
        <w:jc w:val="both"/>
        <w:rPr>
          <w:rFonts w:asciiTheme="minorHAnsi" w:eastAsia="Arial" w:hAnsiTheme="minorHAnsi" w:cstheme="minorHAnsi"/>
          <w:sz w:val="22"/>
          <w:szCs w:val="22"/>
        </w:rPr>
      </w:pPr>
      <w:r w:rsidRPr="002142C4">
        <w:rPr>
          <w:rFonts w:asciiTheme="minorHAnsi" w:eastAsia="Arial" w:hAnsiTheme="minorHAnsi" w:cstheme="minorHAnsi"/>
          <w:sz w:val="22"/>
          <w:szCs w:val="22"/>
        </w:rPr>
        <w:t xml:space="preserve">Wykonawca udziela </w:t>
      </w:r>
      <w:r w:rsidRPr="002142C4">
        <w:rPr>
          <w:rFonts w:asciiTheme="minorHAnsi" w:eastAsia="Arial" w:hAnsiTheme="minorHAnsi" w:cstheme="minorHAnsi"/>
          <w:b/>
          <w:sz w:val="22"/>
          <w:szCs w:val="22"/>
        </w:rPr>
        <w:t>12 miesięcznej rękojmi za wady prawne</w:t>
      </w:r>
      <w:r w:rsidRPr="002142C4">
        <w:rPr>
          <w:rFonts w:asciiTheme="minorHAnsi" w:eastAsia="Arial" w:hAnsiTheme="minorHAnsi" w:cstheme="minorHAnsi"/>
          <w:sz w:val="22"/>
          <w:szCs w:val="22"/>
        </w:rPr>
        <w:t xml:space="preserve"> przedmiotu umowy lub danego jego elementu, liczone od dnia, w którym Zamawiający dowiedział się o istnieniu wady prawnej, a jeżeli dowiedział się on o istnieniu wady dopiero na skutek powództwa osoby trzeciej – od dnia, w którym orzeczenie wydane w sporze z osobą trzecią stało się prawomocne.</w:t>
      </w:r>
    </w:p>
    <w:p w14:paraId="020E03AE" w14:textId="77777777" w:rsidR="00204F59" w:rsidRPr="002142C4" w:rsidRDefault="00D95EE4" w:rsidP="00BD24DA">
      <w:pPr>
        <w:pStyle w:val="Akapitzlist"/>
        <w:numPr>
          <w:ilvl w:val="0"/>
          <w:numId w:val="18"/>
        </w:numPr>
        <w:spacing w:line="276" w:lineRule="auto"/>
        <w:ind w:right="-79"/>
        <w:jc w:val="both"/>
        <w:rPr>
          <w:rFonts w:asciiTheme="minorHAnsi" w:eastAsia="Arial" w:hAnsiTheme="minorHAnsi" w:cstheme="minorHAnsi"/>
          <w:sz w:val="22"/>
          <w:szCs w:val="22"/>
        </w:rPr>
      </w:pPr>
      <w:r w:rsidRPr="002142C4">
        <w:rPr>
          <w:rFonts w:asciiTheme="minorHAnsi" w:eastAsia="Arial" w:hAnsiTheme="minorHAnsi" w:cstheme="minorHAnsi"/>
          <w:sz w:val="22"/>
          <w:szCs w:val="22"/>
        </w:rPr>
        <w:lastRenderedPageBreak/>
        <w:t xml:space="preserve">Niezależnie od uprawnień wynikających z powyższych postanowień niniejszej umowy, jeżeli sąd w wydanym prawomocnym wyroku stwierdzi, że przedmiot umowy lub dany jego element ma wady prawne, Zamawiający może od umowy odstąpić i żądać naprawienia poniesionej rzeczywistej szkody. </w:t>
      </w:r>
    </w:p>
    <w:p w14:paraId="2302CF49" w14:textId="77777777" w:rsidR="00204F59" w:rsidRPr="00BD24DA" w:rsidRDefault="00D95EE4" w:rsidP="00BD24DA">
      <w:pPr>
        <w:pStyle w:val="Akapitzlist"/>
        <w:numPr>
          <w:ilvl w:val="0"/>
          <w:numId w:val="18"/>
        </w:numPr>
        <w:spacing w:line="276" w:lineRule="auto"/>
        <w:ind w:right="-79"/>
        <w:jc w:val="both"/>
        <w:rPr>
          <w:rFonts w:asciiTheme="minorHAnsi" w:eastAsia="Arial" w:hAnsiTheme="minorHAnsi" w:cstheme="minorHAnsi"/>
          <w:sz w:val="22"/>
          <w:szCs w:val="22"/>
        </w:rPr>
      </w:pPr>
      <w:r w:rsidRPr="00BD24DA">
        <w:rPr>
          <w:rFonts w:asciiTheme="minorHAnsi" w:eastAsia="Arial" w:hAnsiTheme="minorHAnsi" w:cstheme="minorHAnsi"/>
          <w:sz w:val="22"/>
          <w:szCs w:val="22"/>
        </w:rPr>
        <w:t xml:space="preserve">Do zasad odpowiedzialności Wykonawcy za wady prawne przedmiotu umowy lub danego jego elementu, w zakresie nieuregulowanym postanowieniami niniejszego paragrafu umowy stosuje się art. 55 ustawy z dnia 4 lutego 1994 r. o prawie autorskim i prawach pokrewnych (t. j. Dz. U. 2021 poz. 1062 ze zm.) oraz Działu II Tytułu XI Księgi III ustawy z dnia 23 kwietnia 1964 r. – Kodeks cywilny (t. j. Dz. U. </w:t>
      </w:r>
      <w:r w:rsidR="00D0401B" w:rsidRPr="00BD24DA">
        <w:rPr>
          <w:rFonts w:asciiTheme="minorHAnsi" w:eastAsia="Arial" w:hAnsiTheme="minorHAnsi" w:cstheme="minorHAnsi"/>
          <w:sz w:val="22"/>
          <w:szCs w:val="22"/>
        </w:rPr>
        <w:t>2022 poz. 1360</w:t>
      </w:r>
      <w:r w:rsidRPr="00BD24DA">
        <w:rPr>
          <w:rFonts w:asciiTheme="minorHAnsi" w:eastAsia="Arial" w:hAnsiTheme="minorHAnsi" w:cstheme="minorHAnsi"/>
          <w:sz w:val="22"/>
          <w:szCs w:val="22"/>
        </w:rPr>
        <w:t xml:space="preserve"> ze zm.).</w:t>
      </w:r>
    </w:p>
    <w:p w14:paraId="1CAD8250" w14:textId="77777777" w:rsidR="00204F59" w:rsidRPr="00BD24DA" w:rsidRDefault="00D95EE4" w:rsidP="00BD24DA">
      <w:pPr>
        <w:pStyle w:val="Akapitzlist"/>
        <w:numPr>
          <w:ilvl w:val="0"/>
          <w:numId w:val="18"/>
        </w:numPr>
        <w:spacing w:line="276" w:lineRule="auto"/>
        <w:ind w:right="-79"/>
        <w:jc w:val="both"/>
        <w:rPr>
          <w:rFonts w:asciiTheme="minorHAnsi" w:eastAsia="Arial" w:hAnsiTheme="minorHAnsi" w:cstheme="minorHAnsi"/>
          <w:sz w:val="22"/>
          <w:szCs w:val="22"/>
        </w:rPr>
      </w:pPr>
      <w:r w:rsidRPr="00BD24DA">
        <w:rPr>
          <w:rFonts w:asciiTheme="minorHAnsi" w:hAnsiTheme="minorHAnsi" w:cstheme="minorHAnsi"/>
          <w:sz w:val="22"/>
          <w:szCs w:val="22"/>
        </w:rPr>
        <w:t xml:space="preserve">Niezależnie od </w:t>
      </w:r>
      <w:r w:rsidRPr="00BD24DA">
        <w:rPr>
          <w:rFonts w:asciiTheme="minorHAnsi" w:eastAsia="Arial" w:hAnsiTheme="minorHAnsi" w:cstheme="minorHAnsi"/>
          <w:sz w:val="22"/>
          <w:szCs w:val="22"/>
        </w:rPr>
        <w:t>uprawnień</w:t>
      </w:r>
      <w:r w:rsidRPr="00BD24DA">
        <w:rPr>
          <w:rFonts w:asciiTheme="minorHAnsi" w:hAnsiTheme="minorHAnsi" w:cstheme="minorHAnsi"/>
          <w:sz w:val="22"/>
          <w:szCs w:val="22"/>
        </w:rPr>
        <w:t xml:space="preserve"> Zamawiającego wynikających z powyższych zapisów niniejszego paragrafu umowy:</w:t>
      </w:r>
    </w:p>
    <w:p w14:paraId="4E5F1C68" w14:textId="36C41D87" w:rsidR="00D95EE4" w:rsidRPr="00BD24DA" w:rsidRDefault="00D95EE4" w:rsidP="00BD24DA">
      <w:pPr>
        <w:pStyle w:val="Akapitzlist"/>
        <w:numPr>
          <w:ilvl w:val="1"/>
          <w:numId w:val="26"/>
        </w:numPr>
        <w:spacing w:line="276" w:lineRule="auto"/>
        <w:ind w:right="-79"/>
        <w:jc w:val="both"/>
        <w:rPr>
          <w:rFonts w:asciiTheme="minorHAnsi" w:eastAsia="Arial" w:hAnsiTheme="minorHAnsi" w:cstheme="minorHAnsi"/>
          <w:sz w:val="22"/>
          <w:szCs w:val="22"/>
        </w:rPr>
      </w:pPr>
      <w:r w:rsidRPr="00BD24DA">
        <w:rPr>
          <w:rFonts w:asciiTheme="minorHAnsi" w:hAnsiTheme="minorHAnsi" w:cstheme="minorHAnsi"/>
          <w:sz w:val="22"/>
          <w:szCs w:val="22"/>
        </w:rPr>
        <w:t xml:space="preserve">w przypadku wad, niezależnie od uprawnień Zamawiającego do złożenia oświadczenia o obniżeniu wynagrodzenia albo odstąpieniu od umowy, </w:t>
      </w:r>
      <w:r w:rsidRPr="00F45454">
        <w:rPr>
          <w:rFonts w:asciiTheme="minorHAnsi" w:hAnsiTheme="minorHAnsi" w:cstheme="minorHAnsi"/>
          <w:sz w:val="22"/>
          <w:szCs w:val="22"/>
        </w:rPr>
        <w:t>Zamawiający będzie domagał się od Wykonawcy odszkodowania za zawarcie umowy nie wiedząc, że jej przedmiot był obarczony wadą, choćby szkoda była następstwem okoliczności, za które Wykonawca nie ponosi odpowiedzialności</w:t>
      </w:r>
      <w:r w:rsidRPr="00BD24DA">
        <w:rPr>
          <w:rFonts w:asciiTheme="minorHAnsi" w:hAnsiTheme="minorHAnsi" w:cstheme="minorHAnsi"/>
          <w:sz w:val="22"/>
          <w:szCs w:val="22"/>
        </w:rPr>
        <w:t xml:space="preserve">. Przedmiotowe odszkodowanie obejmuje w szczególności zwrot kosztów zawarcia umowy, kosztów odebrania, przewozu, przechowania wadliwego przedmiotu umowy i jego ubezpieczenia, zwrot dokonanych nakładów w takim zakresie, w jakim Zamawiający nie odniósł korzyści z tych nakładów. Tożsame uprawnienie przysługuje </w:t>
      </w:r>
      <w:r w:rsidRPr="00BD24DA">
        <w:rPr>
          <w:rFonts w:asciiTheme="minorHAnsi" w:eastAsia="Arial" w:hAnsiTheme="minorHAnsi" w:cstheme="minorHAnsi"/>
          <w:sz w:val="22"/>
          <w:szCs w:val="22"/>
        </w:rPr>
        <w:t>Zamawiającemu</w:t>
      </w:r>
      <w:r w:rsidRPr="00BD24DA">
        <w:rPr>
          <w:rFonts w:asciiTheme="minorHAnsi" w:hAnsiTheme="minorHAnsi" w:cstheme="minorHAnsi"/>
          <w:sz w:val="22"/>
          <w:szCs w:val="22"/>
        </w:rPr>
        <w:t xml:space="preserve"> również w przypadku dochodzenia przez niego roszczeń o dostarczenie rzeczy wolnej od wad albo o usunięcie wady przedmiotu umowy. Nie uchybia to przepisom o obowiązku naprawienia szkody na zasadach ogólnych,</w:t>
      </w:r>
    </w:p>
    <w:p w14:paraId="31D1AFED" w14:textId="032587D7" w:rsidR="00D95EE4" w:rsidRDefault="00D95EE4" w:rsidP="00BD24DA">
      <w:pPr>
        <w:pStyle w:val="Akapitzlist"/>
        <w:numPr>
          <w:ilvl w:val="1"/>
          <w:numId w:val="26"/>
        </w:numPr>
        <w:spacing w:line="276" w:lineRule="auto"/>
        <w:ind w:right="-79"/>
        <w:jc w:val="both"/>
        <w:rPr>
          <w:rFonts w:asciiTheme="minorHAnsi" w:hAnsiTheme="minorHAnsi" w:cstheme="minorHAnsi"/>
          <w:sz w:val="22"/>
          <w:szCs w:val="22"/>
        </w:rPr>
      </w:pPr>
      <w:r w:rsidRPr="00BD24DA">
        <w:rPr>
          <w:rFonts w:asciiTheme="minorHAnsi" w:hAnsiTheme="minorHAnsi" w:cstheme="minorHAnsi"/>
          <w:sz w:val="22"/>
          <w:szCs w:val="22"/>
        </w:rPr>
        <w:t>w przypadku wad prawnych, niezależnie od uprawnień Zamawiającego do złożenia oświadczenia o obniżeniu wynagrodzenia albo odstąpieniu od umowy, Zamawiający będzie domagał się od Wykonawcy odszkodowania za zawarcie umowy nie wiedząc, że jej przedmiot był obarczony wadą prawną, choćby szkoda była następstwem okoliczności, za które Wykonawca nie ponosi odpowiedzialności. Przedmiotowe odszkodowanie obejmuje w szczególności zwrot kosztów zawarcia umowy, kosztów odebrania, przewozu, przechowania wadliwego przedmiotu umowy i jego ubezpieczenia, zwrot dokonanych nakładów w takim zakresie, w jakim Zamawiający nie odniósł z niego korzyści, a nie otrzymał ich zwrotu od osoby trzeciej, oraz zwrotu kosztów procesu. Tożsame uprawnienie przysługuje Zamawiającemu również w przypadku dochodzenia przez niego roszczeń o usunięcie wady przedmiotu umowy. Nie uchybia to przepisom o obowiązku naprawienia szkody na zasadach ogólnych</w:t>
      </w:r>
      <w:r w:rsidR="00E3172D">
        <w:rPr>
          <w:rFonts w:asciiTheme="minorHAnsi" w:hAnsiTheme="minorHAnsi" w:cstheme="minorHAnsi"/>
          <w:sz w:val="22"/>
          <w:szCs w:val="22"/>
        </w:rPr>
        <w:t>, z zastrzeżeniem ust. 20 niniejszego paragrafu umowy.</w:t>
      </w:r>
    </w:p>
    <w:p w14:paraId="70EA64B8" w14:textId="3C245DB9" w:rsidR="00A93B75" w:rsidRPr="00BD24DA" w:rsidRDefault="00E3172D" w:rsidP="00A93B75">
      <w:pPr>
        <w:pStyle w:val="Akapitzlist"/>
        <w:numPr>
          <w:ilvl w:val="0"/>
          <w:numId w:val="18"/>
        </w:numPr>
        <w:spacing w:after="120" w:line="276" w:lineRule="auto"/>
        <w:ind w:right="-79"/>
        <w:jc w:val="both"/>
        <w:rPr>
          <w:rFonts w:asciiTheme="minorHAnsi" w:hAnsiTheme="minorHAnsi" w:cstheme="minorHAnsi"/>
          <w:sz w:val="22"/>
          <w:szCs w:val="22"/>
        </w:rPr>
      </w:pPr>
      <w:r>
        <w:rPr>
          <w:rFonts w:asciiTheme="minorHAnsi" w:hAnsiTheme="minorHAnsi" w:cstheme="minorHAnsi"/>
          <w:sz w:val="22"/>
          <w:szCs w:val="22"/>
        </w:rPr>
        <w:t xml:space="preserve">Strony </w:t>
      </w:r>
      <w:r w:rsidR="00F62715">
        <w:rPr>
          <w:rFonts w:asciiTheme="minorHAnsi" w:hAnsiTheme="minorHAnsi" w:cstheme="minorHAnsi"/>
          <w:sz w:val="22"/>
          <w:szCs w:val="22"/>
        </w:rPr>
        <w:t>zgodnie oświadczają,</w:t>
      </w:r>
      <w:r w:rsidR="00A93B75">
        <w:rPr>
          <w:rFonts w:asciiTheme="minorHAnsi" w:hAnsiTheme="minorHAnsi" w:cstheme="minorHAnsi"/>
          <w:sz w:val="22"/>
          <w:szCs w:val="22"/>
        </w:rPr>
        <w:t xml:space="preserve"> </w:t>
      </w:r>
      <w:r w:rsidR="00F62715">
        <w:rPr>
          <w:rFonts w:asciiTheme="minorHAnsi" w:hAnsiTheme="minorHAnsi" w:cstheme="minorHAnsi"/>
          <w:sz w:val="22"/>
          <w:szCs w:val="22"/>
        </w:rPr>
        <w:t xml:space="preserve">że </w:t>
      </w:r>
      <w:r w:rsidR="00A93B75">
        <w:rPr>
          <w:rFonts w:asciiTheme="minorHAnsi" w:hAnsiTheme="minorHAnsi" w:cstheme="minorHAnsi"/>
          <w:sz w:val="22"/>
          <w:szCs w:val="22"/>
        </w:rPr>
        <w:t>odpowiedzialność odszkodowawcza Wykonawcy z tytułu realizacji niniejszego zamówienia jest ograniczona do kwoty maksymalnego wynagrodzenia Wykonawcy brutto ustalonego w § 4 ust. 2 umowy.</w:t>
      </w:r>
    </w:p>
    <w:p w14:paraId="79CCCD7B" w14:textId="5A49A46D" w:rsidR="00E3172D" w:rsidRPr="00BD24DA" w:rsidRDefault="00E3172D" w:rsidP="0051374E">
      <w:pPr>
        <w:pStyle w:val="Akapitzlist"/>
        <w:numPr>
          <w:ilvl w:val="0"/>
          <w:numId w:val="18"/>
        </w:numPr>
        <w:spacing w:line="276" w:lineRule="auto"/>
        <w:ind w:right="-79"/>
        <w:jc w:val="both"/>
        <w:rPr>
          <w:rFonts w:asciiTheme="minorHAnsi" w:hAnsiTheme="minorHAnsi" w:cstheme="minorHAnsi"/>
          <w:sz w:val="22"/>
          <w:szCs w:val="22"/>
        </w:rPr>
      </w:pPr>
      <w:r w:rsidRPr="00E3172D">
        <w:rPr>
          <w:rFonts w:asciiTheme="minorHAnsi" w:hAnsiTheme="minorHAnsi" w:cstheme="minorHAnsi"/>
          <w:sz w:val="22"/>
          <w:szCs w:val="22"/>
        </w:rPr>
        <w:t>Wykonawca nie ponosi odpowiedzialności za szkody i naruszenia, w tym w szczególności naruszenia praw własności intelektualnej, spowodowane pośrednio bądź bezpośrednio wykorzystaniem przez Wykonawcę podczas realizacji przedmiotu umowy materiałów oraz treści dostarczonych przez Zamawiającego. W przypadku skierowania do Wykonawcy takich roszczeń przez osoby trzecie, Zamawiający zobowiązuje się do zwolnienia Wykonawcy od odpowiedzialności względem osób trzecich których prawa naruszono i przejęcia wszelkich roszczeń kierowanych do Wykonawcy.</w:t>
      </w:r>
      <w:r>
        <w:rPr>
          <w:rFonts w:asciiTheme="minorHAnsi" w:hAnsiTheme="minorHAnsi" w:cstheme="minorHAnsi"/>
          <w:sz w:val="22"/>
          <w:szCs w:val="22"/>
        </w:rPr>
        <w:t xml:space="preserve"> Odpowiedzialność odszkodowawcza Zamawiającego wskazana w zadaniu 1.</w:t>
      </w:r>
      <w:r w:rsidR="00F62715">
        <w:rPr>
          <w:rFonts w:asciiTheme="minorHAnsi" w:hAnsiTheme="minorHAnsi" w:cstheme="minorHAnsi"/>
          <w:sz w:val="22"/>
          <w:szCs w:val="22"/>
        </w:rPr>
        <w:t xml:space="preserve">, </w:t>
      </w:r>
      <w:r w:rsidR="00A93B75">
        <w:rPr>
          <w:rFonts w:asciiTheme="minorHAnsi" w:hAnsiTheme="minorHAnsi" w:cstheme="minorHAnsi"/>
          <w:sz w:val="22"/>
          <w:szCs w:val="22"/>
        </w:rPr>
        <w:t xml:space="preserve">jest </w:t>
      </w:r>
      <w:r w:rsidR="00F62715">
        <w:rPr>
          <w:rFonts w:asciiTheme="minorHAnsi" w:hAnsiTheme="minorHAnsi" w:cstheme="minorHAnsi"/>
          <w:sz w:val="22"/>
          <w:szCs w:val="22"/>
        </w:rPr>
        <w:t>ograniczona do kwoty maksymalnego wynagrodzenia Wykonawcy brutto ustalonego w § 4 ust. 2 umowy.</w:t>
      </w:r>
    </w:p>
    <w:p w14:paraId="5456F163" w14:textId="77777777" w:rsidR="00D95EE4" w:rsidRPr="00BD24DA" w:rsidRDefault="00D95EE4" w:rsidP="00BD24DA">
      <w:pPr>
        <w:spacing w:afterLines="0" w:after="0" w:line="276" w:lineRule="auto"/>
        <w:ind w:left="283"/>
        <w:rPr>
          <w:rFonts w:asciiTheme="minorHAnsi" w:hAnsiTheme="minorHAnsi" w:cstheme="minorHAnsi"/>
          <w:szCs w:val="22"/>
        </w:rPr>
      </w:pPr>
    </w:p>
    <w:p w14:paraId="26773816" w14:textId="77777777" w:rsidR="00D95EE4" w:rsidRPr="00BD24DA" w:rsidRDefault="00D95EE4" w:rsidP="00BD24DA">
      <w:pPr>
        <w:spacing w:afterLines="0" w:after="0" w:line="276" w:lineRule="auto"/>
        <w:jc w:val="center"/>
        <w:rPr>
          <w:rFonts w:asciiTheme="minorHAnsi" w:hAnsiTheme="minorHAnsi" w:cstheme="minorHAnsi"/>
          <w:b/>
          <w:szCs w:val="22"/>
        </w:rPr>
      </w:pPr>
      <w:r w:rsidRPr="00BD24DA">
        <w:rPr>
          <w:rFonts w:asciiTheme="minorHAnsi" w:hAnsiTheme="minorHAnsi" w:cstheme="minorHAnsi"/>
          <w:b/>
          <w:szCs w:val="22"/>
        </w:rPr>
        <w:t>§ 6</w:t>
      </w:r>
    </w:p>
    <w:p w14:paraId="1E7E19BD" w14:textId="77777777" w:rsidR="00D95EE4" w:rsidRPr="00BD24DA" w:rsidRDefault="00D95EE4" w:rsidP="00BD24DA">
      <w:pPr>
        <w:spacing w:afterLines="0" w:after="0" w:line="276" w:lineRule="auto"/>
        <w:jc w:val="center"/>
        <w:rPr>
          <w:rFonts w:asciiTheme="minorHAnsi" w:hAnsiTheme="minorHAnsi" w:cstheme="minorHAnsi"/>
          <w:b/>
          <w:szCs w:val="22"/>
        </w:rPr>
      </w:pPr>
    </w:p>
    <w:p w14:paraId="66AE17C3" w14:textId="12F1DAF1" w:rsidR="00D95EE4" w:rsidRPr="00BD24DA" w:rsidRDefault="00D95EE4" w:rsidP="00BD24DA">
      <w:pPr>
        <w:numPr>
          <w:ilvl w:val="0"/>
          <w:numId w:val="22"/>
        </w:numPr>
        <w:spacing w:afterLines="0" w:after="0" w:line="276" w:lineRule="auto"/>
        <w:rPr>
          <w:rFonts w:asciiTheme="minorHAnsi" w:hAnsiTheme="minorHAnsi" w:cstheme="minorHAnsi"/>
          <w:szCs w:val="22"/>
        </w:rPr>
      </w:pPr>
      <w:r w:rsidRPr="0051374E">
        <w:rPr>
          <w:rFonts w:asciiTheme="minorHAnsi" w:hAnsiTheme="minorHAnsi" w:cstheme="minorHAnsi"/>
          <w:szCs w:val="22"/>
        </w:rPr>
        <w:t xml:space="preserve">Z chwilą </w:t>
      </w:r>
      <w:r w:rsidR="001C2FDE" w:rsidRPr="0051374E">
        <w:rPr>
          <w:rFonts w:asciiTheme="minorHAnsi" w:hAnsiTheme="minorHAnsi" w:cstheme="minorHAnsi"/>
          <w:szCs w:val="22"/>
        </w:rPr>
        <w:t>odebrania prze</w:t>
      </w:r>
      <w:r w:rsidR="00163C11" w:rsidRPr="0051374E">
        <w:rPr>
          <w:rFonts w:asciiTheme="minorHAnsi" w:hAnsiTheme="minorHAnsi" w:cstheme="minorHAnsi"/>
          <w:szCs w:val="22"/>
        </w:rPr>
        <w:t xml:space="preserve">z Zamawiającego </w:t>
      </w:r>
      <w:r w:rsidRPr="0051374E">
        <w:rPr>
          <w:rFonts w:asciiTheme="minorHAnsi" w:hAnsiTheme="minorHAnsi" w:cstheme="minorHAnsi"/>
          <w:szCs w:val="22"/>
        </w:rPr>
        <w:t>danego elementu przedmiot</w:t>
      </w:r>
      <w:r w:rsidRPr="00954746">
        <w:rPr>
          <w:rFonts w:asciiTheme="minorHAnsi" w:hAnsiTheme="minorHAnsi" w:cstheme="minorHAnsi"/>
          <w:szCs w:val="22"/>
        </w:rPr>
        <w:t>u</w:t>
      </w:r>
      <w:r w:rsidRPr="00BD24DA">
        <w:rPr>
          <w:rFonts w:asciiTheme="minorHAnsi" w:hAnsiTheme="minorHAnsi" w:cstheme="minorHAnsi"/>
          <w:szCs w:val="22"/>
        </w:rPr>
        <w:t xml:space="preserve"> umowy Zamawiającemu Wykonawca w ramach wynagrodzenia, o którym mowa w §4 ust.</w:t>
      </w:r>
      <w:r w:rsidR="000120E0" w:rsidRPr="00BD24DA">
        <w:rPr>
          <w:rFonts w:asciiTheme="minorHAnsi" w:hAnsiTheme="minorHAnsi" w:cstheme="minorHAnsi"/>
          <w:szCs w:val="22"/>
        </w:rPr>
        <w:t xml:space="preserve"> 2 pkt</w:t>
      </w:r>
      <w:r w:rsidR="00D120B4" w:rsidRPr="00BD24DA">
        <w:rPr>
          <w:rFonts w:asciiTheme="minorHAnsi" w:hAnsiTheme="minorHAnsi" w:cstheme="minorHAnsi"/>
          <w:szCs w:val="22"/>
        </w:rPr>
        <w:t xml:space="preserve"> </w:t>
      </w:r>
      <w:r w:rsidRPr="00BD24DA">
        <w:rPr>
          <w:rFonts w:asciiTheme="minorHAnsi" w:hAnsiTheme="minorHAnsi" w:cstheme="minorHAnsi"/>
          <w:szCs w:val="22"/>
        </w:rPr>
        <w:t xml:space="preserve">2.1 albo </w:t>
      </w:r>
      <w:r w:rsidR="000120E0" w:rsidRPr="00BD24DA">
        <w:rPr>
          <w:rFonts w:asciiTheme="minorHAnsi" w:hAnsiTheme="minorHAnsi" w:cstheme="minorHAnsi"/>
          <w:szCs w:val="22"/>
        </w:rPr>
        <w:t xml:space="preserve">pkt </w:t>
      </w:r>
      <w:r w:rsidRPr="00BD24DA">
        <w:rPr>
          <w:rFonts w:asciiTheme="minorHAnsi" w:hAnsiTheme="minorHAnsi" w:cstheme="minorHAnsi"/>
          <w:szCs w:val="22"/>
        </w:rPr>
        <w:t>2.2 umowy, przenosi na Zamawiającego autorskie prawa majątkowe do wszelkich utworów w rozumieniu ustawy z dnia 4 lutego 1994 r. o prawie autorskim i prawach pokrewnych (t. j. Dz. U. 2021 poz. 1062 ze zm.), które powstaną lub powstały w związku z realizacją przedmiotu umowy, w szczególności projektu wizualizacji graficznej oraz dokumentacji technicznej, zwanych dalej „Utworem”.</w:t>
      </w:r>
      <w:r w:rsidRPr="00BD24DA">
        <w:rPr>
          <w:rFonts w:asciiTheme="minorHAnsi" w:hAnsiTheme="minorHAnsi" w:cstheme="minorHAnsi"/>
          <w:strike/>
          <w:szCs w:val="22"/>
        </w:rPr>
        <w:t xml:space="preserve"> </w:t>
      </w:r>
    </w:p>
    <w:p w14:paraId="3FD28535" w14:textId="77777777" w:rsidR="00D95EE4" w:rsidRPr="00BD24DA" w:rsidRDefault="00D95EE4" w:rsidP="00BD24DA">
      <w:pPr>
        <w:numPr>
          <w:ilvl w:val="0"/>
          <w:numId w:val="22"/>
        </w:numPr>
        <w:spacing w:afterLines="0" w:after="0" w:line="276" w:lineRule="auto"/>
        <w:rPr>
          <w:rFonts w:asciiTheme="minorHAnsi" w:hAnsiTheme="minorHAnsi" w:cstheme="minorHAnsi"/>
          <w:szCs w:val="22"/>
        </w:rPr>
      </w:pPr>
      <w:r w:rsidRPr="00BD24DA">
        <w:rPr>
          <w:rFonts w:asciiTheme="minorHAnsi" w:hAnsiTheme="minorHAnsi" w:cstheme="minorHAnsi"/>
          <w:szCs w:val="22"/>
        </w:rPr>
        <w:t>Przeniesienie majątkowych praw autorskich, o którym mowa w ust. 1 powyżej, następuje na wszelkich znanych polach eksploatacji, w tym w szczególności na następujących polach eksploatacji:</w:t>
      </w:r>
    </w:p>
    <w:p w14:paraId="0A4D1547" w14:textId="6368FCF5" w:rsidR="00D95EE4" w:rsidRPr="00BD24DA" w:rsidRDefault="00D95EE4" w:rsidP="00BD24DA">
      <w:pPr>
        <w:pStyle w:val="Akapitzlist"/>
        <w:numPr>
          <w:ilvl w:val="1"/>
          <w:numId w:val="22"/>
        </w:numPr>
        <w:pBdr>
          <w:top w:val="nil"/>
          <w:left w:val="nil"/>
          <w:bottom w:val="nil"/>
          <w:right w:val="nil"/>
          <w:between w:val="nil"/>
        </w:pBdr>
        <w:spacing w:line="276" w:lineRule="auto"/>
        <w:jc w:val="both"/>
        <w:rPr>
          <w:rFonts w:asciiTheme="minorHAnsi" w:hAnsiTheme="minorHAnsi" w:cstheme="minorHAnsi"/>
          <w:sz w:val="22"/>
          <w:szCs w:val="22"/>
        </w:rPr>
      </w:pPr>
      <w:r w:rsidRPr="00BD24DA">
        <w:rPr>
          <w:rFonts w:asciiTheme="minorHAnsi" w:hAnsiTheme="minorHAnsi" w:cstheme="minorHAnsi"/>
          <w:sz w:val="22"/>
          <w:szCs w:val="22"/>
        </w:rPr>
        <w:t xml:space="preserve">trwałe lub czasowe zwielokrotnienie </w:t>
      </w:r>
      <w:r w:rsidR="000120E0" w:rsidRPr="00BD24DA">
        <w:rPr>
          <w:rFonts w:asciiTheme="minorHAnsi" w:hAnsiTheme="minorHAnsi" w:cstheme="minorHAnsi"/>
          <w:sz w:val="22"/>
          <w:szCs w:val="22"/>
        </w:rPr>
        <w:t>U</w:t>
      </w:r>
      <w:r w:rsidRPr="00BD24DA">
        <w:rPr>
          <w:rFonts w:asciiTheme="minorHAnsi" w:hAnsiTheme="minorHAnsi" w:cstheme="minorHAnsi"/>
          <w:sz w:val="22"/>
          <w:szCs w:val="22"/>
        </w:rPr>
        <w:t xml:space="preserve">tworu w całości lub w części jakimikolwiek środkami i w jakiejkolwiek formie; </w:t>
      </w:r>
    </w:p>
    <w:p w14:paraId="4A360229" w14:textId="4DBD1FB1" w:rsidR="00D95EE4" w:rsidRPr="00BD24DA" w:rsidRDefault="00D95EE4" w:rsidP="00BD24DA">
      <w:pPr>
        <w:pStyle w:val="Akapitzlist"/>
        <w:numPr>
          <w:ilvl w:val="1"/>
          <w:numId w:val="22"/>
        </w:numPr>
        <w:pBdr>
          <w:top w:val="nil"/>
          <w:left w:val="nil"/>
          <w:bottom w:val="nil"/>
          <w:right w:val="nil"/>
          <w:between w:val="nil"/>
        </w:pBdr>
        <w:spacing w:line="276" w:lineRule="auto"/>
        <w:jc w:val="both"/>
        <w:rPr>
          <w:rFonts w:asciiTheme="minorHAnsi" w:hAnsiTheme="minorHAnsi" w:cstheme="minorHAnsi"/>
          <w:sz w:val="22"/>
          <w:szCs w:val="22"/>
        </w:rPr>
      </w:pPr>
      <w:r w:rsidRPr="00BD24DA">
        <w:rPr>
          <w:rFonts w:asciiTheme="minorHAnsi" w:hAnsiTheme="minorHAnsi" w:cstheme="minorHAnsi"/>
          <w:sz w:val="22"/>
          <w:szCs w:val="22"/>
        </w:rPr>
        <w:t xml:space="preserve">tłumaczenie, przystosowywanie (w tym modyfikacji), zmiana układu lub jakichkolwiek inne zmiany w </w:t>
      </w:r>
      <w:r w:rsidR="000120E0" w:rsidRPr="00BD24DA">
        <w:rPr>
          <w:rFonts w:asciiTheme="minorHAnsi" w:hAnsiTheme="minorHAnsi" w:cstheme="minorHAnsi"/>
          <w:sz w:val="22"/>
          <w:szCs w:val="22"/>
        </w:rPr>
        <w:t>U</w:t>
      </w:r>
      <w:r w:rsidRPr="00BD24DA">
        <w:rPr>
          <w:rFonts w:asciiTheme="minorHAnsi" w:hAnsiTheme="minorHAnsi" w:cstheme="minorHAnsi"/>
          <w:sz w:val="22"/>
          <w:szCs w:val="22"/>
        </w:rPr>
        <w:t>tworze (projekcie), z zachowaniem praw osoby, która tych zmian dokonała;</w:t>
      </w:r>
    </w:p>
    <w:p w14:paraId="14FDAFAC" w14:textId="19376251" w:rsidR="00D95EE4" w:rsidRPr="00BD24DA" w:rsidRDefault="00D95EE4" w:rsidP="00BD24DA">
      <w:pPr>
        <w:pStyle w:val="Akapitzlist"/>
        <w:numPr>
          <w:ilvl w:val="1"/>
          <w:numId w:val="22"/>
        </w:numPr>
        <w:pBdr>
          <w:top w:val="nil"/>
          <w:left w:val="nil"/>
          <w:bottom w:val="nil"/>
          <w:right w:val="nil"/>
          <w:between w:val="nil"/>
        </w:pBdr>
        <w:spacing w:line="276" w:lineRule="auto"/>
        <w:jc w:val="both"/>
        <w:rPr>
          <w:rFonts w:asciiTheme="minorHAnsi" w:hAnsiTheme="minorHAnsi" w:cstheme="minorHAnsi"/>
          <w:sz w:val="22"/>
          <w:szCs w:val="22"/>
        </w:rPr>
      </w:pPr>
      <w:r w:rsidRPr="00BD24DA">
        <w:rPr>
          <w:rFonts w:asciiTheme="minorHAnsi" w:hAnsiTheme="minorHAnsi" w:cstheme="minorHAnsi"/>
          <w:sz w:val="22"/>
          <w:szCs w:val="22"/>
        </w:rPr>
        <w:t xml:space="preserve">utrwalanie i zwielokrotnianie </w:t>
      </w:r>
      <w:r w:rsidR="000120E0" w:rsidRPr="00BD24DA">
        <w:rPr>
          <w:rFonts w:asciiTheme="minorHAnsi" w:hAnsiTheme="minorHAnsi" w:cstheme="minorHAnsi"/>
          <w:sz w:val="22"/>
          <w:szCs w:val="22"/>
        </w:rPr>
        <w:t>U</w:t>
      </w:r>
      <w:r w:rsidRPr="00BD24DA">
        <w:rPr>
          <w:rFonts w:asciiTheme="minorHAnsi" w:hAnsiTheme="minorHAnsi" w:cstheme="minorHAnsi"/>
          <w:sz w:val="22"/>
          <w:szCs w:val="22"/>
        </w:rPr>
        <w:t xml:space="preserve">tworu – wytwarzanie określoną techniką egzemplarzy </w:t>
      </w:r>
      <w:r w:rsidR="000120E0" w:rsidRPr="00BD24DA">
        <w:rPr>
          <w:rFonts w:asciiTheme="minorHAnsi" w:hAnsiTheme="minorHAnsi" w:cstheme="minorHAnsi"/>
          <w:sz w:val="22"/>
          <w:szCs w:val="22"/>
        </w:rPr>
        <w:t>U</w:t>
      </w:r>
      <w:r w:rsidRPr="00BD24DA">
        <w:rPr>
          <w:rFonts w:asciiTheme="minorHAnsi" w:hAnsiTheme="minorHAnsi" w:cstheme="minorHAnsi"/>
          <w:sz w:val="22"/>
          <w:szCs w:val="22"/>
        </w:rPr>
        <w:t xml:space="preserve">tworu, </w:t>
      </w:r>
    </w:p>
    <w:p w14:paraId="6349059E" w14:textId="77777777" w:rsidR="00D95EE4" w:rsidRPr="00BD24DA" w:rsidRDefault="00D95EE4" w:rsidP="00BD24DA">
      <w:pPr>
        <w:pStyle w:val="Akapitzlist"/>
        <w:numPr>
          <w:ilvl w:val="1"/>
          <w:numId w:val="22"/>
        </w:numPr>
        <w:pBdr>
          <w:top w:val="nil"/>
          <w:left w:val="nil"/>
          <w:bottom w:val="nil"/>
          <w:right w:val="nil"/>
          <w:between w:val="nil"/>
        </w:pBdr>
        <w:spacing w:line="276" w:lineRule="auto"/>
        <w:jc w:val="both"/>
        <w:rPr>
          <w:rFonts w:asciiTheme="minorHAnsi" w:hAnsiTheme="minorHAnsi" w:cstheme="minorHAnsi"/>
          <w:sz w:val="22"/>
          <w:szCs w:val="22"/>
        </w:rPr>
      </w:pPr>
      <w:r w:rsidRPr="00BD24DA">
        <w:rPr>
          <w:rFonts w:asciiTheme="minorHAnsi" w:hAnsiTheme="minorHAnsi" w:cstheme="minorHAnsi"/>
          <w:sz w:val="22"/>
          <w:szCs w:val="22"/>
        </w:rPr>
        <w:t>obrót oryginałem albo dodatkowymi egzemplarzami, użyczenie lub najem oryginału albo dodatkowych egzemplarzy;</w:t>
      </w:r>
    </w:p>
    <w:p w14:paraId="036957B8" w14:textId="56E2A175" w:rsidR="00D95EE4" w:rsidRPr="00BD24DA" w:rsidRDefault="00D95EE4" w:rsidP="00BD24DA">
      <w:pPr>
        <w:pStyle w:val="Akapitzlist"/>
        <w:numPr>
          <w:ilvl w:val="1"/>
          <w:numId w:val="22"/>
        </w:numPr>
        <w:pBdr>
          <w:top w:val="nil"/>
          <w:left w:val="nil"/>
          <w:bottom w:val="nil"/>
          <w:right w:val="nil"/>
          <w:between w:val="nil"/>
        </w:pBdr>
        <w:spacing w:line="276" w:lineRule="auto"/>
        <w:jc w:val="both"/>
        <w:rPr>
          <w:rFonts w:asciiTheme="minorHAnsi" w:hAnsiTheme="minorHAnsi" w:cstheme="minorHAnsi"/>
          <w:sz w:val="22"/>
          <w:szCs w:val="22"/>
        </w:rPr>
      </w:pPr>
      <w:r w:rsidRPr="00BD24DA">
        <w:rPr>
          <w:rFonts w:asciiTheme="minorHAnsi" w:hAnsiTheme="minorHAnsi" w:cstheme="minorHAnsi"/>
          <w:sz w:val="22"/>
          <w:szCs w:val="22"/>
        </w:rPr>
        <w:t xml:space="preserve">rozpowszechnianie </w:t>
      </w:r>
      <w:r w:rsidR="000120E0" w:rsidRPr="00BD24DA">
        <w:rPr>
          <w:rFonts w:asciiTheme="minorHAnsi" w:hAnsiTheme="minorHAnsi" w:cstheme="minorHAnsi"/>
          <w:sz w:val="22"/>
          <w:szCs w:val="22"/>
        </w:rPr>
        <w:t>U</w:t>
      </w:r>
      <w:r w:rsidRPr="00BD24DA">
        <w:rPr>
          <w:rFonts w:asciiTheme="minorHAnsi" w:hAnsiTheme="minorHAnsi" w:cstheme="minorHAnsi"/>
          <w:sz w:val="22"/>
          <w:szCs w:val="22"/>
        </w:rPr>
        <w:t xml:space="preserve">tworu i informacji o </w:t>
      </w:r>
      <w:r w:rsidR="000120E0" w:rsidRPr="00BD24DA">
        <w:rPr>
          <w:rFonts w:asciiTheme="minorHAnsi" w:hAnsiTheme="minorHAnsi" w:cstheme="minorHAnsi"/>
          <w:sz w:val="22"/>
          <w:szCs w:val="22"/>
        </w:rPr>
        <w:t>U</w:t>
      </w:r>
      <w:r w:rsidRPr="00BD24DA">
        <w:rPr>
          <w:rFonts w:asciiTheme="minorHAnsi" w:hAnsiTheme="minorHAnsi" w:cstheme="minorHAnsi"/>
          <w:sz w:val="22"/>
          <w:szCs w:val="22"/>
        </w:rPr>
        <w:t xml:space="preserve">tworze w sposób inny niż określony w punkcie poprzedzającym – publiczne wykonanie, wystawienie, wyświetlenie, odtworzenie oraz nadawanie i reemitowanie, a także publiczne udostępnianie </w:t>
      </w:r>
      <w:r w:rsidR="000120E0" w:rsidRPr="00BD24DA">
        <w:rPr>
          <w:rFonts w:asciiTheme="minorHAnsi" w:hAnsiTheme="minorHAnsi" w:cstheme="minorHAnsi"/>
          <w:sz w:val="22"/>
          <w:szCs w:val="22"/>
        </w:rPr>
        <w:t>U</w:t>
      </w:r>
      <w:r w:rsidRPr="00BD24DA">
        <w:rPr>
          <w:rFonts w:asciiTheme="minorHAnsi" w:hAnsiTheme="minorHAnsi" w:cstheme="minorHAnsi"/>
          <w:sz w:val="22"/>
          <w:szCs w:val="22"/>
        </w:rPr>
        <w:t>tworu w taki sposób, aby każdy mógł mieć do niego dostęp w miejscu i w czasie przez siebie wybranym, w tym udostępniania w sieciach komputerowych lub Internecie;</w:t>
      </w:r>
    </w:p>
    <w:p w14:paraId="7B56CEBC" w14:textId="4F58EF3A" w:rsidR="00D95EE4" w:rsidRPr="00BD24DA" w:rsidRDefault="00D95EE4" w:rsidP="00BD24DA">
      <w:pPr>
        <w:pStyle w:val="Akapitzlist"/>
        <w:numPr>
          <w:ilvl w:val="1"/>
          <w:numId w:val="22"/>
        </w:numPr>
        <w:pBdr>
          <w:top w:val="nil"/>
          <w:left w:val="nil"/>
          <w:bottom w:val="nil"/>
          <w:right w:val="nil"/>
          <w:between w:val="nil"/>
        </w:pBdr>
        <w:spacing w:line="276" w:lineRule="auto"/>
        <w:jc w:val="both"/>
        <w:rPr>
          <w:rFonts w:asciiTheme="minorHAnsi" w:hAnsiTheme="minorHAnsi" w:cstheme="minorHAnsi"/>
          <w:sz w:val="22"/>
          <w:szCs w:val="22"/>
        </w:rPr>
      </w:pPr>
      <w:r w:rsidRPr="00BD24DA">
        <w:rPr>
          <w:rFonts w:asciiTheme="minorHAnsi" w:hAnsiTheme="minorHAnsi" w:cstheme="minorHAnsi"/>
          <w:sz w:val="22"/>
          <w:szCs w:val="22"/>
        </w:rPr>
        <w:t xml:space="preserve">przekształcanie formatu </w:t>
      </w:r>
      <w:r w:rsidR="000120E0" w:rsidRPr="00BD24DA">
        <w:rPr>
          <w:rFonts w:asciiTheme="minorHAnsi" w:hAnsiTheme="minorHAnsi" w:cstheme="minorHAnsi"/>
          <w:sz w:val="22"/>
          <w:szCs w:val="22"/>
        </w:rPr>
        <w:t>U</w:t>
      </w:r>
      <w:r w:rsidRPr="00BD24DA">
        <w:rPr>
          <w:rFonts w:asciiTheme="minorHAnsi" w:hAnsiTheme="minorHAnsi" w:cstheme="minorHAnsi"/>
          <w:sz w:val="22"/>
          <w:szCs w:val="22"/>
        </w:rPr>
        <w:t>tworu na dowolny inny format;</w:t>
      </w:r>
    </w:p>
    <w:p w14:paraId="4C45F889" w14:textId="21DE693A" w:rsidR="00D95EE4" w:rsidRPr="00BD24DA" w:rsidRDefault="00D95EE4" w:rsidP="00BD24DA">
      <w:pPr>
        <w:pStyle w:val="Akapitzlist"/>
        <w:numPr>
          <w:ilvl w:val="1"/>
          <w:numId w:val="22"/>
        </w:numPr>
        <w:pBdr>
          <w:top w:val="nil"/>
          <w:left w:val="nil"/>
          <w:bottom w:val="nil"/>
          <w:right w:val="nil"/>
          <w:between w:val="nil"/>
        </w:pBdr>
        <w:spacing w:line="276" w:lineRule="auto"/>
        <w:jc w:val="both"/>
        <w:rPr>
          <w:rFonts w:asciiTheme="minorHAnsi" w:hAnsiTheme="minorHAnsi" w:cstheme="minorHAnsi"/>
          <w:sz w:val="22"/>
          <w:szCs w:val="22"/>
        </w:rPr>
      </w:pPr>
      <w:r w:rsidRPr="00BD24DA">
        <w:rPr>
          <w:rFonts w:asciiTheme="minorHAnsi" w:hAnsiTheme="minorHAnsi" w:cstheme="minorHAnsi"/>
          <w:sz w:val="22"/>
          <w:szCs w:val="22"/>
        </w:rPr>
        <w:t xml:space="preserve">dokonywanie skrótów, cięć, montażu, tłumaczeń, korekt, przeróbek, zmian i adaptacji, w tym modyfikowanie całości lub części </w:t>
      </w:r>
      <w:r w:rsidR="000120E0" w:rsidRPr="00BD24DA">
        <w:rPr>
          <w:rFonts w:asciiTheme="minorHAnsi" w:hAnsiTheme="minorHAnsi" w:cstheme="minorHAnsi"/>
          <w:sz w:val="22"/>
          <w:szCs w:val="22"/>
        </w:rPr>
        <w:t>U</w:t>
      </w:r>
      <w:r w:rsidRPr="00BD24DA">
        <w:rPr>
          <w:rFonts w:asciiTheme="minorHAnsi" w:hAnsiTheme="minorHAnsi" w:cstheme="minorHAnsi"/>
          <w:sz w:val="22"/>
          <w:szCs w:val="22"/>
        </w:rPr>
        <w:t>tworu, wprowadzanie jakichkolwiek zmian;</w:t>
      </w:r>
    </w:p>
    <w:p w14:paraId="335C6B86" w14:textId="6C7791C9" w:rsidR="00D95EE4" w:rsidRPr="00BD24DA" w:rsidRDefault="00D95EE4" w:rsidP="00BD24DA">
      <w:pPr>
        <w:pStyle w:val="Akapitzlist"/>
        <w:numPr>
          <w:ilvl w:val="1"/>
          <w:numId w:val="22"/>
        </w:numPr>
        <w:pBdr>
          <w:top w:val="nil"/>
          <w:left w:val="nil"/>
          <w:bottom w:val="nil"/>
          <w:right w:val="nil"/>
          <w:between w:val="nil"/>
        </w:pBdr>
        <w:spacing w:line="276" w:lineRule="auto"/>
        <w:jc w:val="both"/>
        <w:rPr>
          <w:rFonts w:asciiTheme="minorHAnsi" w:hAnsiTheme="minorHAnsi" w:cstheme="minorHAnsi"/>
          <w:sz w:val="22"/>
          <w:szCs w:val="22"/>
        </w:rPr>
      </w:pPr>
      <w:r w:rsidRPr="00BD24DA">
        <w:rPr>
          <w:rFonts w:asciiTheme="minorHAnsi" w:hAnsiTheme="minorHAnsi" w:cstheme="minorHAnsi"/>
          <w:sz w:val="22"/>
          <w:szCs w:val="22"/>
        </w:rPr>
        <w:t xml:space="preserve">wykorzystanie </w:t>
      </w:r>
      <w:r w:rsidR="000120E0" w:rsidRPr="00BD24DA">
        <w:rPr>
          <w:rFonts w:asciiTheme="minorHAnsi" w:hAnsiTheme="minorHAnsi" w:cstheme="minorHAnsi"/>
          <w:sz w:val="22"/>
          <w:szCs w:val="22"/>
        </w:rPr>
        <w:t>U</w:t>
      </w:r>
      <w:r w:rsidRPr="00BD24DA">
        <w:rPr>
          <w:rFonts w:asciiTheme="minorHAnsi" w:hAnsiTheme="minorHAnsi" w:cstheme="minorHAnsi"/>
          <w:sz w:val="22"/>
          <w:szCs w:val="22"/>
        </w:rPr>
        <w:t>tworów na cele pozyskania dofinansowania;</w:t>
      </w:r>
    </w:p>
    <w:p w14:paraId="7B95BFA7" w14:textId="77777777" w:rsidR="00D95EE4" w:rsidRPr="00BD24DA" w:rsidRDefault="00D95EE4" w:rsidP="00BD24DA">
      <w:pPr>
        <w:pStyle w:val="Akapitzlist"/>
        <w:numPr>
          <w:ilvl w:val="1"/>
          <w:numId w:val="22"/>
        </w:numPr>
        <w:pBdr>
          <w:top w:val="nil"/>
          <w:left w:val="nil"/>
          <w:bottom w:val="nil"/>
          <w:right w:val="nil"/>
          <w:between w:val="nil"/>
        </w:pBdr>
        <w:spacing w:line="276" w:lineRule="auto"/>
        <w:jc w:val="both"/>
        <w:rPr>
          <w:rFonts w:asciiTheme="minorHAnsi" w:hAnsiTheme="minorHAnsi" w:cstheme="minorHAnsi"/>
          <w:sz w:val="22"/>
          <w:szCs w:val="22"/>
        </w:rPr>
      </w:pPr>
      <w:r w:rsidRPr="00BD24DA">
        <w:rPr>
          <w:rFonts w:asciiTheme="minorHAnsi" w:hAnsiTheme="minorHAnsi" w:cstheme="minorHAnsi"/>
          <w:sz w:val="22"/>
          <w:szCs w:val="22"/>
        </w:rPr>
        <w:t>wdrożenie do prowadzenia działalności gospodarczej.</w:t>
      </w:r>
    </w:p>
    <w:p w14:paraId="3AE670EA" w14:textId="3126C1A4" w:rsidR="00D95EE4" w:rsidRPr="00DD77D4" w:rsidRDefault="00D95EE4" w:rsidP="00BD24DA">
      <w:pPr>
        <w:numPr>
          <w:ilvl w:val="0"/>
          <w:numId w:val="22"/>
        </w:numPr>
        <w:spacing w:afterLines="0" w:after="0" w:line="276" w:lineRule="auto"/>
        <w:rPr>
          <w:rFonts w:asciiTheme="minorHAnsi" w:hAnsiTheme="minorHAnsi" w:cstheme="minorHAnsi"/>
          <w:szCs w:val="22"/>
        </w:rPr>
      </w:pPr>
      <w:r w:rsidRPr="00BD24DA">
        <w:rPr>
          <w:rFonts w:asciiTheme="minorHAnsi" w:hAnsiTheme="minorHAnsi" w:cstheme="minorHAnsi"/>
          <w:szCs w:val="22"/>
        </w:rPr>
        <w:t>Ponadto, w ramach wynagrodzenia brutto określonego w § 4 ust.</w:t>
      </w:r>
      <w:r w:rsidR="000120E0" w:rsidRPr="00BD24DA">
        <w:rPr>
          <w:rFonts w:asciiTheme="minorHAnsi" w:hAnsiTheme="minorHAnsi" w:cstheme="minorHAnsi"/>
          <w:szCs w:val="22"/>
        </w:rPr>
        <w:t xml:space="preserve"> 2 pkt</w:t>
      </w:r>
      <w:r w:rsidRPr="00BD24DA">
        <w:rPr>
          <w:rFonts w:asciiTheme="minorHAnsi" w:hAnsiTheme="minorHAnsi" w:cstheme="minorHAnsi"/>
          <w:szCs w:val="22"/>
        </w:rPr>
        <w:t xml:space="preserve"> 2.1 albo</w:t>
      </w:r>
      <w:r w:rsidR="000120E0" w:rsidRPr="00BD24DA">
        <w:rPr>
          <w:rFonts w:asciiTheme="minorHAnsi" w:hAnsiTheme="minorHAnsi" w:cstheme="minorHAnsi"/>
          <w:szCs w:val="22"/>
        </w:rPr>
        <w:t xml:space="preserve"> pkt</w:t>
      </w:r>
      <w:r w:rsidRPr="00BD24DA">
        <w:rPr>
          <w:rFonts w:asciiTheme="minorHAnsi" w:hAnsiTheme="minorHAnsi" w:cstheme="minorHAnsi"/>
          <w:szCs w:val="22"/>
        </w:rPr>
        <w:t xml:space="preserve"> 2.2 umowy Wykonawca zezwala Zamawiającemu </w:t>
      </w:r>
      <w:r w:rsidRPr="00DD77D4">
        <w:rPr>
          <w:rFonts w:asciiTheme="minorHAnsi" w:hAnsiTheme="minorHAnsi" w:cstheme="minorHAnsi"/>
          <w:szCs w:val="22"/>
        </w:rPr>
        <w:t xml:space="preserve">na korzystanie i rozporządzanie opracowaniami </w:t>
      </w:r>
      <w:r w:rsidR="000120E0" w:rsidRPr="00DD77D4">
        <w:rPr>
          <w:rFonts w:asciiTheme="minorHAnsi" w:hAnsiTheme="minorHAnsi" w:cstheme="minorHAnsi"/>
          <w:szCs w:val="22"/>
        </w:rPr>
        <w:t>U</w:t>
      </w:r>
      <w:r w:rsidRPr="00DD77D4">
        <w:rPr>
          <w:rFonts w:asciiTheme="minorHAnsi" w:hAnsiTheme="minorHAnsi" w:cstheme="minorHAnsi"/>
          <w:szCs w:val="22"/>
        </w:rPr>
        <w:t xml:space="preserve">tworów (tzn. na wykonywanie prawa zależnego) oraz przenosi na Zamawiającego wyłączne prawo do zezwalania na korzystanie i rozporządzanie opracowaniami </w:t>
      </w:r>
      <w:r w:rsidR="007F7B56" w:rsidRPr="00DD77D4">
        <w:rPr>
          <w:rFonts w:asciiTheme="minorHAnsi" w:hAnsiTheme="minorHAnsi" w:cstheme="minorHAnsi"/>
          <w:szCs w:val="22"/>
        </w:rPr>
        <w:t xml:space="preserve">Utworów </w:t>
      </w:r>
      <w:r w:rsidRPr="00DD77D4">
        <w:rPr>
          <w:rFonts w:asciiTheme="minorHAnsi" w:hAnsiTheme="minorHAnsi" w:cstheme="minorHAnsi"/>
          <w:szCs w:val="22"/>
        </w:rPr>
        <w:t xml:space="preserve">(wyłączne prawo do zezwalania na wykonywanie prawa zależnego), a dodatkowo zezwala na włączanie </w:t>
      </w:r>
      <w:r w:rsidR="007F7B56" w:rsidRPr="00DD77D4">
        <w:rPr>
          <w:rFonts w:asciiTheme="minorHAnsi" w:hAnsiTheme="minorHAnsi" w:cstheme="minorHAnsi"/>
          <w:szCs w:val="22"/>
        </w:rPr>
        <w:t>U</w:t>
      </w:r>
      <w:r w:rsidRPr="00DD77D4">
        <w:rPr>
          <w:rFonts w:asciiTheme="minorHAnsi" w:hAnsiTheme="minorHAnsi" w:cstheme="minorHAnsi"/>
          <w:szCs w:val="22"/>
        </w:rPr>
        <w:t xml:space="preserve">tworów i ich opracowań do innych utworów w sposób wybrany przez Zamawiającego; </w:t>
      </w:r>
    </w:p>
    <w:p w14:paraId="3586959A" w14:textId="36DF78BC" w:rsidR="00D95EE4" w:rsidRPr="00DD77D4" w:rsidRDefault="00D95EE4" w:rsidP="00BD24DA">
      <w:pPr>
        <w:numPr>
          <w:ilvl w:val="0"/>
          <w:numId w:val="22"/>
        </w:numPr>
        <w:spacing w:afterLines="0" w:after="0" w:line="276" w:lineRule="auto"/>
        <w:rPr>
          <w:rFonts w:asciiTheme="minorHAnsi" w:hAnsiTheme="minorHAnsi" w:cstheme="minorHAnsi"/>
          <w:szCs w:val="22"/>
        </w:rPr>
      </w:pPr>
      <w:r w:rsidRPr="00DD77D4">
        <w:rPr>
          <w:rFonts w:asciiTheme="minorHAnsi" w:hAnsiTheme="minorHAnsi" w:cstheme="minorHAnsi"/>
          <w:szCs w:val="22"/>
        </w:rPr>
        <w:t xml:space="preserve">W celu uniknięcia jakichkolwiek wątpliwości Strony zgodnie potwierdzają, że dalszy obrót </w:t>
      </w:r>
      <w:r w:rsidR="007F7B56" w:rsidRPr="00DD77D4">
        <w:rPr>
          <w:rFonts w:asciiTheme="minorHAnsi" w:hAnsiTheme="minorHAnsi" w:cstheme="minorHAnsi"/>
          <w:szCs w:val="22"/>
        </w:rPr>
        <w:t>U</w:t>
      </w:r>
      <w:r w:rsidRPr="00DD77D4">
        <w:rPr>
          <w:rFonts w:asciiTheme="minorHAnsi" w:hAnsiTheme="minorHAnsi" w:cstheme="minorHAnsi"/>
          <w:szCs w:val="22"/>
        </w:rPr>
        <w:t xml:space="preserve">tworami przez Zamawiającego zgodnie z niniejszą umową nie powoduje obowiązku zapłaty wynagrodzenia </w:t>
      </w:r>
      <w:r w:rsidR="007F7B56" w:rsidRPr="00DD77D4">
        <w:rPr>
          <w:rFonts w:asciiTheme="minorHAnsi" w:hAnsiTheme="minorHAnsi" w:cstheme="minorHAnsi"/>
          <w:szCs w:val="22"/>
        </w:rPr>
        <w:t xml:space="preserve">ponad </w:t>
      </w:r>
      <w:r w:rsidRPr="00DD77D4">
        <w:rPr>
          <w:rFonts w:asciiTheme="minorHAnsi" w:hAnsiTheme="minorHAnsi" w:cstheme="minorHAnsi"/>
          <w:szCs w:val="22"/>
        </w:rPr>
        <w:t xml:space="preserve">podaną kwotę brutto określoną w § 4 ust. </w:t>
      </w:r>
      <w:r w:rsidR="007F7B56" w:rsidRPr="00DD77D4">
        <w:rPr>
          <w:rFonts w:asciiTheme="minorHAnsi" w:hAnsiTheme="minorHAnsi" w:cstheme="minorHAnsi"/>
          <w:szCs w:val="22"/>
        </w:rPr>
        <w:t xml:space="preserve">2 pkt </w:t>
      </w:r>
      <w:r w:rsidRPr="00DD77D4">
        <w:rPr>
          <w:rFonts w:asciiTheme="minorHAnsi" w:hAnsiTheme="minorHAnsi" w:cstheme="minorHAnsi"/>
          <w:szCs w:val="22"/>
        </w:rPr>
        <w:t>2.1 albo</w:t>
      </w:r>
      <w:r w:rsidR="007F7B56" w:rsidRPr="00DD77D4">
        <w:rPr>
          <w:rFonts w:asciiTheme="minorHAnsi" w:hAnsiTheme="minorHAnsi" w:cstheme="minorHAnsi"/>
          <w:szCs w:val="22"/>
        </w:rPr>
        <w:t xml:space="preserve"> pkt</w:t>
      </w:r>
      <w:r w:rsidRPr="00DD77D4">
        <w:rPr>
          <w:rFonts w:asciiTheme="minorHAnsi" w:hAnsiTheme="minorHAnsi" w:cstheme="minorHAnsi"/>
          <w:szCs w:val="22"/>
        </w:rPr>
        <w:t xml:space="preserve"> 2.2 umowy.</w:t>
      </w:r>
    </w:p>
    <w:p w14:paraId="0726118F" w14:textId="2BFA416E" w:rsidR="00D95EE4" w:rsidRPr="00DD77D4" w:rsidRDefault="00D95EE4" w:rsidP="00BD24DA">
      <w:pPr>
        <w:numPr>
          <w:ilvl w:val="0"/>
          <w:numId w:val="22"/>
        </w:numPr>
        <w:spacing w:afterLines="0" w:after="0" w:line="276" w:lineRule="auto"/>
        <w:rPr>
          <w:rFonts w:asciiTheme="minorHAnsi" w:hAnsiTheme="minorHAnsi" w:cstheme="minorHAnsi"/>
          <w:szCs w:val="22"/>
        </w:rPr>
      </w:pPr>
      <w:r w:rsidRPr="00DD77D4">
        <w:rPr>
          <w:rFonts w:asciiTheme="minorHAnsi" w:hAnsiTheme="minorHAnsi" w:cstheme="minorHAnsi"/>
          <w:szCs w:val="22"/>
        </w:rPr>
        <w:t xml:space="preserve">Skutek rozporządzający związany z przeniesieniem majątkowych praw autorskich na zasadach określonych w niniejszym paragrafie następować będzie osobno dla każdego z </w:t>
      </w:r>
      <w:r w:rsidR="007F7B56" w:rsidRPr="00DD77D4">
        <w:rPr>
          <w:rFonts w:asciiTheme="minorHAnsi" w:hAnsiTheme="minorHAnsi" w:cstheme="minorHAnsi"/>
          <w:szCs w:val="22"/>
        </w:rPr>
        <w:t>U</w:t>
      </w:r>
      <w:r w:rsidRPr="00DD77D4">
        <w:rPr>
          <w:rFonts w:asciiTheme="minorHAnsi" w:hAnsiTheme="minorHAnsi" w:cstheme="minorHAnsi"/>
          <w:szCs w:val="22"/>
        </w:rPr>
        <w:t>tworów przygotowanych w ramach realizacji umowy, z chwilą dokonania ich odbioru, bez konieczności dokonywania dodatkowych czynności prawnych lub faktycznych.</w:t>
      </w:r>
    </w:p>
    <w:p w14:paraId="5A7C61E8" w14:textId="64E2805B" w:rsidR="00D95EE4" w:rsidRPr="00BD24DA" w:rsidRDefault="00D95EE4" w:rsidP="00BD24DA">
      <w:pPr>
        <w:numPr>
          <w:ilvl w:val="0"/>
          <w:numId w:val="22"/>
        </w:numPr>
        <w:spacing w:afterLines="0" w:after="0" w:line="276" w:lineRule="auto"/>
        <w:rPr>
          <w:rFonts w:asciiTheme="minorHAnsi" w:hAnsiTheme="minorHAnsi" w:cstheme="minorHAnsi"/>
          <w:szCs w:val="22"/>
        </w:rPr>
      </w:pPr>
      <w:r w:rsidRPr="00BD24DA">
        <w:rPr>
          <w:rFonts w:asciiTheme="minorHAnsi" w:hAnsiTheme="minorHAnsi" w:cstheme="minorHAnsi"/>
          <w:szCs w:val="22"/>
        </w:rPr>
        <w:lastRenderedPageBreak/>
        <w:t>Wykonawca w ramach wynagrodzenia brutto, o którym mowa w § 4 ust.</w:t>
      </w:r>
      <w:r w:rsidR="00B0027F" w:rsidRPr="00BD24DA">
        <w:rPr>
          <w:rFonts w:asciiTheme="minorHAnsi" w:hAnsiTheme="minorHAnsi" w:cstheme="minorHAnsi"/>
          <w:szCs w:val="22"/>
        </w:rPr>
        <w:t xml:space="preserve"> 2 pkt</w:t>
      </w:r>
      <w:r w:rsidRPr="00BD24DA">
        <w:rPr>
          <w:rFonts w:asciiTheme="minorHAnsi" w:hAnsiTheme="minorHAnsi" w:cstheme="minorHAnsi"/>
          <w:szCs w:val="22"/>
        </w:rPr>
        <w:t xml:space="preserve"> 2.1 albo </w:t>
      </w:r>
      <w:r w:rsidR="00B0027F" w:rsidRPr="00BD24DA">
        <w:rPr>
          <w:rFonts w:asciiTheme="minorHAnsi" w:hAnsiTheme="minorHAnsi" w:cstheme="minorHAnsi"/>
          <w:szCs w:val="22"/>
        </w:rPr>
        <w:t xml:space="preserve">pkt </w:t>
      </w:r>
      <w:r w:rsidRPr="00BD24DA">
        <w:rPr>
          <w:rFonts w:asciiTheme="minorHAnsi" w:hAnsiTheme="minorHAnsi" w:cstheme="minorHAnsi"/>
          <w:szCs w:val="22"/>
        </w:rPr>
        <w:t>2.2 umowy, przenosi na Zamawiającego z dniem odbioru danego elementu przedmiotu umowy prawa majątkowe do wszystkich przedmiotów prawa własności przemysłowej w rozumieniu ustawy z dnia 30 czerwca 2000 r. – Prawo własności przemysłowej (t. j. Dz. U. 2021 poz. 324 ze zm.), to jest prawa do uzyskania patentu na wynalazki, prawa ochronne na wzory użytkowe i prawa z rejestracji wzorów przemysłowych, prawa majątkowe do projektów budowy uzyskania patentu na wynalazki, prawa ochronne na wzory użytkowe i prawa z rejestracji wzorów przemysłowych, prawa majątkowe do projektów budowy prototypów oraz systemu opomiarowania i gromadzenia danych, które powstaną lub powstały w związku z realizacją przedmiotu umowy. Powyższe oznacza, że Zamawiającemu przysługuje wyłączne prawo zgłaszania przedmiotów prawa własności przemysłowej do ochrony prawnej, w szczególności patentowej.</w:t>
      </w:r>
      <w:r w:rsidRPr="00BD24DA">
        <w:rPr>
          <w:rFonts w:asciiTheme="minorHAnsi" w:hAnsiTheme="minorHAnsi" w:cstheme="minorHAnsi"/>
          <w:szCs w:val="22"/>
        </w:rPr>
        <w:br/>
        <w:t>Wykonawca zobowiązany jest do powiadamiania Zamawiającego o stworzeniu przedmiotów prawa własności przemysłowej, dokonanych w związku z realizacją umowy, niezwłocznie po ich dokonaniu.</w:t>
      </w:r>
    </w:p>
    <w:p w14:paraId="70C4DBA4" w14:textId="011E405C" w:rsidR="00D95EE4" w:rsidRPr="00BD24DA" w:rsidRDefault="00D95EE4" w:rsidP="00BD24DA">
      <w:pPr>
        <w:numPr>
          <w:ilvl w:val="0"/>
          <w:numId w:val="22"/>
        </w:numPr>
        <w:spacing w:afterLines="0" w:after="0" w:line="276" w:lineRule="auto"/>
        <w:rPr>
          <w:rFonts w:asciiTheme="minorHAnsi" w:hAnsiTheme="minorHAnsi" w:cstheme="minorHAnsi"/>
          <w:szCs w:val="22"/>
        </w:rPr>
      </w:pPr>
      <w:r w:rsidRPr="00BD24DA">
        <w:rPr>
          <w:rFonts w:asciiTheme="minorHAnsi" w:hAnsiTheme="minorHAnsi" w:cstheme="minorHAnsi"/>
          <w:szCs w:val="22"/>
        </w:rPr>
        <w:t>Wykonawcy przysługuje prawo wskazania twórców rozwiązania zgłaszanego przez Zamawiającego do ochrony prawnej zgodnie z ustawą z dnia 30 czerwca 2000 r – Prawo własności przemysłowej (t. j. Dz. U 20</w:t>
      </w:r>
      <w:r w:rsidR="00D0401B" w:rsidRPr="00BD24DA">
        <w:rPr>
          <w:rFonts w:asciiTheme="minorHAnsi" w:hAnsiTheme="minorHAnsi" w:cstheme="minorHAnsi"/>
          <w:szCs w:val="22"/>
        </w:rPr>
        <w:t>2</w:t>
      </w:r>
      <w:r w:rsidRPr="00BD24DA">
        <w:rPr>
          <w:rFonts w:asciiTheme="minorHAnsi" w:hAnsiTheme="minorHAnsi" w:cstheme="minorHAnsi"/>
          <w:szCs w:val="22"/>
        </w:rPr>
        <w:t>1 poz. 324 ze zm.).</w:t>
      </w:r>
    </w:p>
    <w:p w14:paraId="7C6765CF" w14:textId="4B33E956" w:rsidR="009249E4" w:rsidRDefault="00D95EE4" w:rsidP="00BD24DA">
      <w:pPr>
        <w:numPr>
          <w:ilvl w:val="0"/>
          <w:numId w:val="22"/>
        </w:numPr>
        <w:spacing w:afterLines="0" w:after="0" w:line="276" w:lineRule="auto"/>
        <w:rPr>
          <w:rFonts w:asciiTheme="minorHAnsi" w:hAnsiTheme="minorHAnsi" w:cstheme="minorHAnsi"/>
          <w:szCs w:val="22"/>
        </w:rPr>
      </w:pPr>
      <w:r w:rsidRPr="00DD77D4">
        <w:rPr>
          <w:rFonts w:asciiTheme="minorHAnsi" w:hAnsiTheme="minorHAnsi" w:cstheme="minorHAnsi"/>
          <w:szCs w:val="22"/>
        </w:rPr>
        <w:t xml:space="preserve">Wykonawca w ramach wynagrodzenia brutto, o którym mowa w § 4 ust. </w:t>
      </w:r>
      <w:r w:rsidR="00FA61FA" w:rsidRPr="00DD77D4">
        <w:rPr>
          <w:rFonts w:asciiTheme="minorHAnsi" w:hAnsiTheme="minorHAnsi" w:cstheme="minorHAnsi"/>
          <w:szCs w:val="22"/>
        </w:rPr>
        <w:t xml:space="preserve">2 pkt </w:t>
      </w:r>
      <w:r w:rsidRPr="00DD77D4">
        <w:rPr>
          <w:rFonts w:asciiTheme="minorHAnsi" w:hAnsiTheme="minorHAnsi" w:cstheme="minorHAnsi"/>
          <w:szCs w:val="22"/>
        </w:rPr>
        <w:t xml:space="preserve">2.1 albo </w:t>
      </w:r>
      <w:r w:rsidR="00FA61FA" w:rsidRPr="00DD77D4">
        <w:rPr>
          <w:rFonts w:asciiTheme="minorHAnsi" w:hAnsiTheme="minorHAnsi" w:cstheme="minorHAnsi"/>
          <w:szCs w:val="22"/>
        </w:rPr>
        <w:t xml:space="preserve">pkt </w:t>
      </w:r>
      <w:r w:rsidRPr="00DD77D4">
        <w:rPr>
          <w:rFonts w:asciiTheme="minorHAnsi" w:hAnsiTheme="minorHAnsi" w:cstheme="minorHAnsi"/>
          <w:szCs w:val="22"/>
        </w:rPr>
        <w:t>2.2 umowy z dniem odbioru danego elementu przedmiotu umowy przenosi na Zamawiającego własności wszelkich wykonanych w ramach wykonywania przedmiotu umowy jego elementów, w szczególności wykonanych prototypów.</w:t>
      </w:r>
    </w:p>
    <w:p w14:paraId="218B715E" w14:textId="7386C6E3" w:rsidR="0058747E" w:rsidRPr="00DD77D4" w:rsidRDefault="0058747E" w:rsidP="00BD24DA">
      <w:pPr>
        <w:numPr>
          <w:ilvl w:val="0"/>
          <w:numId w:val="22"/>
        </w:numPr>
        <w:spacing w:afterLines="0" w:after="0" w:line="276" w:lineRule="auto"/>
        <w:rPr>
          <w:rFonts w:asciiTheme="minorHAnsi" w:hAnsiTheme="minorHAnsi" w:cstheme="minorHAnsi"/>
          <w:szCs w:val="22"/>
        </w:rPr>
      </w:pPr>
      <w:r w:rsidRPr="0058747E">
        <w:rPr>
          <w:rFonts w:asciiTheme="minorHAnsi" w:hAnsiTheme="minorHAnsi" w:cstheme="minorHAnsi"/>
          <w:szCs w:val="22"/>
        </w:rPr>
        <w:t xml:space="preserve">Wszelkie uprawnienia do </w:t>
      </w:r>
      <w:r>
        <w:rPr>
          <w:rFonts w:asciiTheme="minorHAnsi" w:hAnsiTheme="minorHAnsi" w:cstheme="minorHAnsi"/>
          <w:szCs w:val="22"/>
        </w:rPr>
        <w:t>Utworów</w:t>
      </w:r>
      <w:r w:rsidRPr="0058747E">
        <w:rPr>
          <w:rFonts w:asciiTheme="minorHAnsi" w:hAnsiTheme="minorHAnsi" w:cstheme="minorHAnsi"/>
          <w:szCs w:val="22"/>
        </w:rPr>
        <w:t xml:space="preserve"> określone w niniejszej umowie obejmujące wszystkie nośniki informacji są nieograniczone przedmiotowo, czasowo, ilościowo (nakładowo) oraz terytorialnie, w tym w zakresie strefy językowej lub geograficznej.</w:t>
      </w:r>
    </w:p>
    <w:p w14:paraId="63E91B55" w14:textId="448D5B39" w:rsidR="003D3B8B" w:rsidRPr="00BD24DA" w:rsidRDefault="004D6E33" w:rsidP="00BD24DA">
      <w:pPr>
        <w:numPr>
          <w:ilvl w:val="0"/>
          <w:numId w:val="22"/>
        </w:numPr>
        <w:spacing w:afterLines="0" w:after="0" w:line="276" w:lineRule="auto"/>
        <w:rPr>
          <w:rFonts w:asciiTheme="minorHAnsi" w:hAnsiTheme="minorHAnsi" w:cstheme="minorHAnsi"/>
          <w:szCs w:val="22"/>
        </w:rPr>
      </w:pPr>
      <w:r w:rsidRPr="00BD24DA">
        <w:rPr>
          <w:rFonts w:asciiTheme="minorHAnsi" w:hAnsiTheme="minorHAnsi" w:cstheme="minorHAnsi"/>
          <w:szCs w:val="22"/>
        </w:rPr>
        <w:t xml:space="preserve">Jeśli Utwory zostały wykonane na zlecenie Wykonawcy przez osobę współpracującą z Wykonawcą na podstawie umowy innej niż umowa o pracę, Wykonawca </w:t>
      </w:r>
      <w:r w:rsidR="00FA61FA" w:rsidRPr="00BD24DA">
        <w:rPr>
          <w:rFonts w:asciiTheme="minorHAnsi" w:hAnsiTheme="minorHAnsi" w:cstheme="minorHAnsi"/>
          <w:szCs w:val="22"/>
        </w:rPr>
        <w:t>zobowiązuje się zawrzeć</w:t>
      </w:r>
      <w:r w:rsidRPr="00BD24DA">
        <w:rPr>
          <w:rFonts w:asciiTheme="minorHAnsi" w:hAnsiTheme="minorHAnsi" w:cstheme="minorHAnsi"/>
          <w:szCs w:val="22"/>
        </w:rPr>
        <w:t xml:space="preserve"> z ww. osobą stosownej umowy o przeniesienie majątkowych praw autorskich do utworów wchodzących w skład </w:t>
      </w:r>
      <w:r w:rsidR="00B80855" w:rsidRPr="00BD24DA">
        <w:rPr>
          <w:rFonts w:asciiTheme="minorHAnsi" w:hAnsiTheme="minorHAnsi" w:cstheme="minorHAnsi"/>
          <w:szCs w:val="22"/>
        </w:rPr>
        <w:t>przedmiotu umowy</w:t>
      </w:r>
      <w:r w:rsidR="00D120B4" w:rsidRPr="00BD24DA">
        <w:rPr>
          <w:rFonts w:asciiTheme="minorHAnsi" w:hAnsiTheme="minorHAnsi" w:cstheme="minorHAnsi"/>
          <w:szCs w:val="22"/>
        </w:rPr>
        <w:t xml:space="preserve">. Natomiast, </w:t>
      </w:r>
      <w:r w:rsidRPr="00BD24DA">
        <w:rPr>
          <w:rFonts w:asciiTheme="minorHAnsi" w:hAnsiTheme="minorHAnsi" w:cstheme="minorHAnsi"/>
          <w:szCs w:val="22"/>
        </w:rPr>
        <w:t xml:space="preserve">jeśli Utwory zostały wykonane przez osobę zatrudnioną przez Wykonawcę, wówczas majątkowe prawa autorskie do Utworu zostały nabyte przez Wykonawcę z chwilą przyjęcia utworu zgodnie z art. 12 ust. 1 ustawy z dnia 4 lutego 1994 r. o prawie autorskim i prawach pokrewnych i tak powstałe utwory wchodzą w zakres przeniesienia przez Wykonawcę praw na Zamawiającego </w:t>
      </w:r>
      <w:r w:rsidR="00D962E3" w:rsidRPr="00BD24DA">
        <w:rPr>
          <w:rFonts w:asciiTheme="minorHAnsi" w:hAnsiTheme="minorHAnsi" w:cstheme="minorHAnsi"/>
          <w:szCs w:val="22"/>
        </w:rPr>
        <w:t>na polach eksploatacji wskazanych w</w:t>
      </w:r>
      <w:r w:rsidRPr="00BD24DA">
        <w:rPr>
          <w:rFonts w:asciiTheme="minorHAnsi" w:hAnsiTheme="minorHAnsi" w:cstheme="minorHAnsi"/>
          <w:szCs w:val="22"/>
        </w:rPr>
        <w:t xml:space="preserve"> ust. 2 po</w:t>
      </w:r>
      <w:r w:rsidR="00D962E3" w:rsidRPr="00BD24DA">
        <w:rPr>
          <w:rFonts w:asciiTheme="minorHAnsi" w:hAnsiTheme="minorHAnsi" w:cstheme="minorHAnsi"/>
          <w:szCs w:val="22"/>
        </w:rPr>
        <w:t>wy</w:t>
      </w:r>
      <w:r w:rsidRPr="00BD24DA">
        <w:rPr>
          <w:rFonts w:asciiTheme="minorHAnsi" w:hAnsiTheme="minorHAnsi" w:cstheme="minorHAnsi"/>
          <w:szCs w:val="22"/>
        </w:rPr>
        <w:t>żej.</w:t>
      </w:r>
    </w:p>
    <w:p w14:paraId="51386086" w14:textId="77777777" w:rsidR="00D95EE4" w:rsidRPr="00BD24DA" w:rsidRDefault="00D95EE4" w:rsidP="00BD24DA">
      <w:pPr>
        <w:spacing w:afterLines="0" w:after="0" w:line="276" w:lineRule="auto"/>
        <w:ind w:left="283"/>
        <w:rPr>
          <w:rFonts w:asciiTheme="minorHAnsi" w:hAnsiTheme="minorHAnsi" w:cstheme="minorHAnsi"/>
          <w:szCs w:val="22"/>
        </w:rPr>
      </w:pPr>
    </w:p>
    <w:p w14:paraId="7ADBCC7E" w14:textId="22F6D5C7" w:rsidR="00D95EE4" w:rsidRPr="00BD24DA" w:rsidRDefault="00D95EE4" w:rsidP="00BD24DA">
      <w:pPr>
        <w:spacing w:afterLines="0" w:after="0" w:line="276" w:lineRule="auto"/>
        <w:ind w:left="283"/>
        <w:jc w:val="center"/>
        <w:rPr>
          <w:rFonts w:asciiTheme="minorHAnsi" w:hAnsiTheme="minorHAnsi" w:cstheme="minorHAnsi"/>
          <w:b/>
          <w:szCs w:val="22"/>
        </w:rPr>
      </w:pPr>
      <w:r w:rsidRPr="00BD24DA">
        <w:rPr>
          <w:rFonts w:asciiTheme="minorHAnsi" w:hAnsiTheme="minorHAnsi" w:cstheme="minorHAnsi"/>
          <w:b/>
          <w:szCs w:val="22"/>
        </w:rPr>
        <w:t xml:space="preserve">§ </w:t>
      </w:r>
      <w:r w:rsidR="00834837" w:rsidRPr="00BD24DA">
        <w:rPr>
          <w:rFonts w:asciiTheme="minorHAnsi" w:hAnsiTheme="minorHAnsi" w:cstheme="minorHAnsi"/>
          <w:b/>
          <w:szCs w:val="22"/>
        </w:rPr>
        <w:t>7</w:t>
      </w:r>
    </w:p>
    <w:p w14:paraId="5D40F97B" w14:textId="77777777" w:rsidR="00D95EE4" w:rsidRPr="00BD24DA" w:rsidRDefault="00D95EE4" w:rsidP="00BD24DA">
      <w:pPr>
        <w:spacing w:afterLines="0" w:after="0" w:line="276" w:lineRule="auto"/>
        <w:ind w:left="283"/>
        <w:jc w:val="center"/>
        <w:rPr>
          <w:rFonts w:asciiTheme="minorHAnsi" w:hAnsiTheme="minorHAnsi" w:cstheme="minorHAnsi"/>
          <w:szCs w:val="22"/>
        </w:rPr>
      </w:pPr>
    </w:p>
    <w:p w14:paraId="20AFB954" w14:textId="77777777" w:rsidR="00D95EE4" w:rsidRPr="0051374E" w:rsidRDefault="00D95EE4" w:rsidP="00BD24DA">
      <w:pPr>
        <w:numPr>
          <w:ilvl w:val="0"/>
          <w:numId w:val="23"/>
        </w:numPr>
        <w:spacing w:afterLines="0" w:after="0" w:line="276" w:lineRule="auto"/>
        <w:rPr>
          <w:rFonts w:asciiTheme="minorHAnsi" w:hAnsiTheme="minorHAnsi" w:cstheme="minorHAnsi"/>
          <w:szCs w:val="22"/>
        </w:rPr>
      </w:pPr>
      <w:r w:rsidRPr="0051374E">
        <w:rPr>
          <w:rFonts w:asciiTheme="minorHAnsi" w:hAnsiTheme="minorHAnsi" w:cstheme="minorHAnsi"/>
          <w:szCs w:val="22"/>
        </w:rPr>
        <w:t xml:space="preserve">Wykonawca nie może powierzyć wykonania czynności objętych niniejszą umową stronie trzeciej, bez uprzedniej pisemnej zgody Zamawiającego. </w:t>
      </w:r>
    </w:p>
    <w:p w14:paraId="10659699" w14:textId="77777777" w:rsidR="00D95EE4" w:rsidRPr="00BD24DA" w:rsidRDefault="00D95EE4" w:rsidP="00BD24DA">
      <w:pPr>
        <w:numPr>
          <w:ilvl w:val="0"/>
          <w:numId w:val="23"/>
        </w:numPr>
        <w:spacing w:afterLines="0" w:after="0" w:line="276" w:lineRule="auto"/>
        <w:rPr>
          <w:rFonts w:asciiTheme="minorHAnsi" w:hAnsiTheme="minorHAnsi" w:cstheme="minorHAnsi"/>
          <w:szCs w:val="22"/>
        </w:rPr>
      </w:pPr>
      <w:r w:rsidRPr="00BD24DA">
        <w:rPr>
          <w:rFonts w:asciiTheme="minorHAnsi" w:hAnsiTheme="minorHAnsi" w:cstheme="minorHAnsi"/>
          <w:szCs w:val="22"/>
        </w:rPr>
        <w:t xml:space="preserve">Wykonawca zobowiązuje się do zachowania w tajemnicy wszelkich Informacji Poufnych uzyskanych od Zamawiającego. Strony uzgadniają, iż dla celów niniejszej umowy pojęcie „Informacje Poufne” oznaczają wszelkie informacje, wiedzę, know-how, dane finansowe, handlowe, techniczne, operacyjne, a także badania, analizy, opracowania i plany dotyczące działalności Uniwersytetu Jagiellońskiego z wyjątkiem tych, które w chwili ich przekazania Wykonawcy zostaną wyraźnie określone przez Zamawiającego jako nie objęte poufnością. Wykonawca nie będzie wykorzystywać takich informacji dla jakichkolwiek innych celów niż realizacja niniejszej umowy. </w:t>
      </w:r>
    </w:p>
    <w:p w14:paraId="244F1F36" w14:textId="77777777" w:rsidR="00D95EE4" w:rsidRPr="00BD24DA" w:rsidRDefault="00D95EE4" w:rsidP="00BD24DA">
      <w:pPr>
        <w:numPr>
          <w:ilvl w:val="0"/>
          <w:numId w:val="23"/>
        </w:numPr>
        <w:spacing w:afterLines="0" w:after="0" w:line="276" w:lineRule="auto"/>
        <w:rPr>
          <w:rFonts w:asciiTheme="minorHAnsi" w:hAnsiTheme="minorHAnsi" w:cstheme="minorHAnsi"/>
          <w:szCs w:val="22"/>
        </w:rPr>
      </w:pPr>
      <w:r w:rsidRPr="00BD24DA">
        <w:rPr>
          <w:rFonts w:asciiTheme="minorHAnsi" w:hAnsiTheme="minorHAnsi" w:cstheme="minorHAnsi"/>
          <w:szCs w:val="22"/>
        </w:rPr>
        <w:lastRenderedPageBreak/>
        <w:t>Postanowień ust. 2 niniejszego paragrafu umowy, nie stosuje się do informacji:</w:t>
      </w:r>
    </w:p>
    <w:p w14:paraId="0A6D13DE" w14:textId="77777777" w:rsidR="00D95EE4" w:rsidRPr="00BD24DA" w:rsidRDefault="00D95EE4" w:rsidP="00BD24DA">
      <w:pPr>
        <w:pStyle w:val="Akapitzlist"/>
        <w:numPr>
          <w:ilvl w:val="1"/>
          <w:numId w:val="23"/>
        </w:numPr>
        <w:spacing w:line="276" w:lineRule="auto"/>
        <w:jc w:val="both"/>
        <w:rPr>
          <w:rFonts w:asciiTheme="minorHAnsi" w:hAnsiTheme="minorHAnsi" w:cstheme="minorHAnsi"/>
          <w:sz w:val="22"/>
          <w:szCs w:val="22"/>
        </w:rPr>
      </w:pPr>
      <w:r w:rsidRPr="00BD24DA">
        <w:rPr>
          <w:rFonts w:asciiTheme="minorHAnsi" w:hAnsiTheme="minorHAnsi" w:cstheme="minorHAnsi"/>
          <w:sz w:val="22"/>
          <w:szCs w:val="22"/>
        </w:rPr>
        <w:t>podlegających ujawnieniu organowi państwowemu, właściwemu sądowi lub innemu podmiotowi zgodnie z powszechnie obowiązującymi przepisami prawa;</w:t>
      </w:r>
    </w:p>
    <w:p w14:paraId="159FD66F" w14:textId="77777777" w:rsidR="00D95EE4" w:rsidRPr="00BD24DA" w:rsidRDefault="00D95EE4" w:rsidP="00BD24DA">
      <w:pPr>
        <w:pStyle w:val="Akapitzlist"/>
        <w:numPr>
          <w:ilvl w:val="1"/>
          <w:numId w:val="23"/>
        </w:numPr>
        <w:spacing w:line="276" w:lineRule="auto"/>
        <w:jc w:val="both"/>
        <w:rPr>
          <w:rFonts w:asciiTheme="minorHAnsi" w:hAnsiTheme="minorHAnsi" w:cstheme="minorHAnsi"/>
          <w:sz w:val="22"/>
          <w:szCs w:val="22"/>
        </w:rPr>
      </w:pPr>
      <w:r w:rsidRPr="00BD24DA">
        <w:rPr>
          <w:rFonts w:asciiTheme="minorHAnsi" w:hAnsiTheme="minorHAnsi" w:cstheme="minorHAnsi"/>
          <w:sz w:val="22"/>
          <w:szCs w:val="22"/>
        </w:rPr>
        <w:t>uzgodnionych na piśmie pomiędzy Stronami jako podlegające ujawnieniu.</w:t>
      </w:r>
    </w:p>
    <w:p w14:paraId="2FF22F4D" w14:textId="77777777" w:rsidR="00D95EE4" w:rsidRPr="00BD24DA" w:rsidRDefault="00D95EE4" w:rsidP="00BD24DA">
      <w:pPr>
        <w:numPr>
          <w:ilvl w:val="0"/>
          <w:numId w:val="23"/>
        </w:numPr>
        <w:spacing w:afterLines="0" w:after="0" w:line="276" w:lineRule="auto"/>
        <w:rPr>
          <w:rFonts w:asciiTheme="minorHAnsi" w:hAnsiTheme="minorHAnsi" w:cstheme="minorHAnsi"/>
          <w:szCs w:val="22"/>
        </w:rPr>
      </w:pPr>
      <w:r w:rsidRPr="00BD24DA">
        <w:rPr>
          <w:rFonts w:asciiTheme="minorHAnsi" w:hAnsiTheme="minorHAnsi" w:cstheme="minorHAnsi"/>
          <w:szCs w:val="22"/>
        </w:rPr>
        <w:t>Wykonawca zobowiązany jest do zachowania poufności zgodnie z postanowieniami niniejszego paragrafu w terminie 5 (pięciu) lat od daty zawarcia umowy.</w:t>
      </w:r>
    </w:p>
    <w:p w14:paraId="790D61AE" w14:textId="77777777" w:rsidR="00D95EE4" w:rsidRPr="00BD24DA" w:rsidRDefault="00D95EE4" w:rsidP="00BD24DA">
      <w:pPr>
        <w:numPr>
          <w:ilvl w:val="0"/>
          <w:numId w:val="23"/>
        </w:numPr>
        <w:spacing w:afterLines="0" w:after="0" w:line="276" w:lineRule="auto"/>
        <w:rPr>
          <w:rFonts w:asciiTheme="minorHAnsi" w:hAnsiTheme="minorHAnsi" w:cstheme="minorHAnsi"/>
          <w:szCs w:val="22"/>
        </w:rPr>
      </w:pPr>
      <w:r w:rsidRPr="00BD24DA">
        <w:rPr>
          <w:rFonts w:asciiTheme="minorHAnsi" w:hAnsiTheme="minorHAnsi" w:cstheme="minorHAnsi"/>
          <w:szCs w:val="22"/>
        </w:rPr>
        <w:t>Wykonawca zobowiązuje się do przechowywania kopii zapasowej finalnej wersji wszystkich elementów przedmiotu umowy przez okres 5 (pięciu) lat od momentu podpisania protokołu zdawczo-odbiorczego, w formie zabezpieczającej przed dostępem nieautoryzowanych osób.</w:t>
      </w:r>
    </w:p>
    <w:p w14:paraId="11693FB5" w14:textId="32499AC6" w:rsidR="00D95EE4" w:rsidRPr="00BD24DA" w:rsidRDefault="00D95EE4" w:rsidP="00BD24DA">
      <w:pPr>
        <w:numPr>
          <w:ilvl w:val="0"/>
          <w:numId w:val="23"/>
        </w:numPr>
        <w:spacing w:afterLines="0" w:after="0" w:line="276" w:lineRule="auto"/>
        <w:rPr>
          <w:rFonts w:asciiTheme="minorHAnsi" w:hAnsiTheme="minorHAnsi" w:cstheme="minorHAnsi"/>
          <w:szCs w:val="22"/>
        </w:rPr>
      </w:pPr>
      <w:r w:rsidRPr="00BD24DA">
        <w:rPr>
          <w:rFonts w:asciiTheme="minorHAnsi" w:hAnsiTheme="minorHAnsi" w:cstheme="minorHAnsi"/>
          <w:szCs w:val="22"/>
        </w:rPr>
        <w:t>Strony mają zakaz udostępniania zgromadzonych Informacji Poufnych drugiej Strony jakimkolwiek osobom trzecim, chyba, że uzyskają na to pisemną zgodę drugiej Strony, z zastrzeżeniem ust.</w:t>
      </w:r>
      <w:r w:rsidR="00DF3F96" w:rsidRPr="00BD24DA">
        <w:rPr>
          <w:rFonts w:asciiTheme="minorHAnsi" w:hAnsiTheme="minorHAnsi" w:cstheme="minorHAnsi"/>
          <w:szCs w:val="22"/>
        </w:rPr>
        <w:t xml:space="preserve"> 3 pkt</w:t>
      </w:r>
      <w:r w:rsidRPr="00BD24DA">
        <w:rPr>
          <w:rFonts w:asciiTheme="minorHAnsi" w:hAnsiTheme="minorHAnsi" w:cstheme="minorHAnsi"/>
          <w:szCs w:val="22"/>
        </w:rPr>
        <w:t xml:space="preserve"> 3.1 powyżej.</w:t>
      </w:r>
    </w:p>
    <w:p w14:paraId="0DBDC106" w14:textId="77777777" w:rsidR="00D95EE4" w:rsidRPr="00BD24DA" w:rsidRDefault="00D95EE4" w:rsidP="00BD24DA">
      <w:pPr>
        <w:numPr>
          <w:ilvl w:val="0"/>
          <w:numId w:val="23"/>
        </w:numPr>
        <w:spacing w:afterLines="0" w:after="0" w:line="276" w:lineRule="auto"/>
        <w:rPr>
          <w:rFonts w:asciiTheme="minorHAnsi" w:hAnsiTheme="minorHAnsi" w:cstheme="minorHAnsi"/>
          <w:szCs w:val="22"/>
        </w:rPr>
      </w:pPr>
      <w:r w:rsidRPr="00BD24DA">
        <w:rPr>
          <w:rFonts w:asciiTheme="minorHAnsi" w:hAnsiTheme="minorHAnsi" w:cstheme="minorHAnsi"/>
          <w:szCs w:val="22"/>
        </w:rPr>
        <w:t xml:space="preserve">Wykonanie, wypowiedzenie, rozwiązanie lub odstąpienie od umowy przez którąkolwiek ze Stron z jakiejkolwiek przyczyny nie będzie miało wpływu na obowiązki dotyczące zachowania poufności określone w niniejszym paragrafie umowy oraz okres w nim wskazany. </w:t>
      </w:r>
    </w:p>
    <w:p w14:paraId="572D9A14" w14:textId="77777777" w:rsidR="005E64B4" w:rsidRPr="00BD24DA" w:rsidRDefault="005E64B4" w:rsidP="00BD24DA">
      <w:pPr>
        <w:spacing w:afterLines="0" w:after="0" w:line="276" w:lineRule="auto"/>
        <w:ind w:left="360"/>
        <w:rPr>
          <w:rFonts w:asciiTheme="minorHAnsi" w:hAnsiTheme="minorHAnsi" w:cstheme="minorHAnsi"/>
          <w:szCs w:val="22"/>
        </w:rPr>
      </w:pPr>
    </w:p>
    <w:p w14:paraId="53F2C074" w14:textId="208AE1B7" w:rsidR="00D95EE4" w:rsidRPr="00BD24DA" w:rsidRDefault="00D95EE4" w:rsidP="00BD24DA">
      <w:pPr>
        <w:spacing w:afterLines="0" w:after="0" w:line="276" w:lineRule="auto"/>
        <w:jc w:val="center"/>
        <w:rPr>
          <w:rFonts w:asciiTheme="minorHAnsi" w:hAnsiTheme="minorHAnsi" w:cstheme="minorHAnsi"/>
          <w:b/>
          <w:szCs w:val="22"/>
        </w:rPr>
      </w:pPr>
      <w:r w:rsidRPr="00BD24DA">
        <w:rPr>
          <w:rFonts w:asciiTheme="minorHAnsi" w:hAnsiTheme="minorHAnsi" w:cstheme="minorHAnsi"/>
          <w:b/>
          <w:szCs w:val="22"/>
        </w:rPr>
        <w:t xml:space="preserve">§ </w:t>
      </w:r>
      <w:r w:rsidR="00834837" w:rsidRPr="00BD24DA">
        <w:rPr>
          <w:rFonts w:asciiTheme="minorHAnsi" w:hAnsiTheme="minorHAnsi" w:cstheme="minorHAnsi"/>
          <w:b/>
          <w:szCs w:val="22"/>
        </w:rPr>
        <w:t>8</w:t>
      </w:r>
    </w:p>
    <w:p w14:paraId="22CDFFF4" w14:textId="77777777" w:rsidR="00D95EE4" w:rsidRPr="00BD24DA" w:rsidRDefault="00D95EE4" w:rsidP="00BD24DA">
      <w:pPr>
        <w:spacing w:afterLines="0" w:after="0" w:line="276" w:lineRule="auto"/>
        <w:jc w:val="center"/>
        <w:rPr>
          <w:rFonts w:asciiTheme="minorHAnsi" w:hAnsiTheme="minorHAnsi" w:cstheme="minorHAnsi"/>
          <w:szCs w:val="22"/>
        </w:rPr>
      </w:pPr>
    </w:p>
    <w:p w14:paraId="53E0F700" w14:textId="307ECF36" w:rsidR="00D95EE4" w:rsidRDefault="00D95EE4" w:rsidP="00BD24DA">
      <w:pPr>
        <w:numPr>
          <w:ilvl w:val="0"/>
          <w:numId w:val="5"/>
        </w:numPr>
        <w:spacing w:afterLines="0" w:after="0" w:line="276" w:lineRule="auto"/>
        <w:ind w:left="283"/>
        <w:rPr>
          <w:rFonts w:asciiTheme="minorHAnsi" w:hAnsiTheme="minorHAnsi" w:cstheme="minorHAnsi"/>
          <w:szCs w:val="22"/>
        </w:rPr>
      </w:pPr>
      <w:r w:rsidRPr="00BD24DA">
        <w:rPr>
          <w:rFonts w:asciiTheme="minorHAnsi" w:hAnsiTheme="minorHAnsi" w:cstheme="minorHAnsi"/>
          <w:szCs w:val="22"/>
        </w:rPr>
        <w:t>Strony zastrzegają sobie prawo do dochodzenia kar umownych zgodnie z poniższymi postanowieniami.</w:t>
      </w:r>
    </w:p>
    <w:p w14:paraId="0BE0171F" w14:textId="5B47C037" w:rsidR="00871493" w:rsidRPr="00BD24DA" w:rsidRDefault="00871493" w:rsidP="00BD24DA">
      <w:pPr>
        <w:numPr>
          <w:ilvl w:val="0"/>
          <w:numId w:val="5"/>
        </w:numPr>
        <w:spacing w:afterLines="0" w:after="0" w:line="276" w:lineRule="auto"/>
        <w:ind w:left="283"/>
        <w:rPr>
          <w:rFonts w:asciiTheme="minorHAnsi" w:hAnsiTheme="minorHAnsi" w:cstheme="minorHAnsi"/>
          <w:szCs w:val="22"/>
        </w:rPr>
      </w:pPr>
      <w:r>
        <w:rPr>
          <w:rFonts w:asciiTheme="minorHAnsi" w:hAnsiTheme="minorHAnsi" w:cstheme="minorHAnsi"/>
          <w:szCs w:val="22"/>
        </w:rPr>
        <w:t>Każda ze stron ponosi odpowiedzialność za szkodę wyrządzoną wskutek niewykonania bądź nienależytego wykonania niniejszej umowy, chyba, że niewykonanie lu</w:t>
      </w:r>
      <w:r w:rsidR="00540160">
        <w:rPr>
          <w:rFonts w:asciiTheme="minorHAnsi" w:hAnsiTheme="minorHAnsi" w:cstheme="minorHAnsi"/>
          <w:szCs w:val="22"/>
        </w:rPr>
        <w:t>b</w:t>
      </w:r>
      <w:r>
        <w:rPr>
          <w:rFonts w:asciiTheme="minorHAnsi" w:hAnsiTheme="minorHAnsi" w:cstheme="minorHAnsi"/>
          <w:szCs w:val="22"/>
        </w:rPr>
        <w:t xml:space="preserve"> nienależyte wykonanie jest następstwem okoliczności, za które dłużnik odpowiedzialności </w:t>
      </w:r>
      <w:r w:rsidR="007A6523">
        <w:rPr>
          <w:rFonts w:asciiTheme="minorHAnsi" w:hAnsiTheme="minorHAnsi" w:cstheme="minorHAnsi"/>
          <w:szCs w:val="22"/>
        </w:rPr>
        <w:t xml:space="preserve"> nie ponosi. Obowiązek naprawienia szkody nie obejmuje utraconych korzyści, które Strona mogłaby osiągnąć, gdyby druga Strona nie wyrządziła szkody.</w:t>
      </w:r>
    </w:p>
    <w:p w14:paraId="7870A026" w14:textId="77777777" w:rsidR="00D95EE4" w:rsidRPr="00BD24DA" w:rsidRDefault="00D95EE4" w:rsidP="00BD24DA">
      <w:pPr>
        <w:numPr>
          <w:ilvl w:val="0"/>
          <w:numId w:val="5"/>
        </w:numPr>
        <w:spacing w:afterLines="0" w:after="0" w:line="276" w:lineRule="auto"/>
        <w:ind w:left="283"/>
        <w:rPr>
          <w:rFonts w:asciiTheme="minorHAnsi" w:hAnsiTheme="minorHAnsi" w:cstheme="minorHAnsi"/>
          <w:szCs w:val="22"/>
        </w:rPr>
      </w:pPr>
      <w:r w:rsidRPr="00BD24DA">
        <w:rPr>
          <w:rFonts w:asciiTheme="minorHAnsi" w:hAnsiTheme="minorHAnsi" w:cstheme="minorHAnsi"/>
          <w:szCs w:val="22"/>
        </w:rPr>
        <w:t xml:space="preserve">Wykonawca, za wyjątkiem, gdy podstawę naliczenia kar umownych stanowią jego zachowania niezwiązane bezpośrednio lub pośrednio z przedmiotem umowy lub jej prawidłowym wykonaniem, oraz z zastrzeżeniem ust. 5 niniejszego paragrafu, zapłaci Zamawiającemu karę umowną w poniższej wysokości w przypadku: </w:t>
      </w:r>
    </w:p>
    <w:p w14:paraId="13BCDA41" w14:textId="77777777" w:rsidR="00D95EE4" w:rsidRPr="00BD24DA" w:rsidRDefault="00D95EE4" w:rsidP="00BD24DA">
      <w:pPr>
        <w:pStyle w:val="Akapitzlist"/>
        <w:numPr>
          <w:ilvl w:val="0"/>
          <w:numId w:val="9"/>
        </w:numPr>
        <w:spacing w:line="276" w:lineRule="auto"/>
        <w:jc w:val="both"/>
        <w:rPr>
          <w:rFonts w:asciiTheme="minorHAnsi" w:hAnsiTheme="minorHAnsi" w:cstheme="minorHAnsi"/>
          <w:sz w:val="22"/>
          <w:szCs w:val="22"/>
        </w:rPr>
      </w:pPr>
      <w:r w:rsidRPr="00BD24DA">
        <w:rPr>
          <w:rFonts w:asciiTheme="minorHAnsi" w:hAnsiTheme="minorHAnsi" w:cstheme="minorHAnsi"/>
          <w:sz w:val="22"/>
          <w:szCs w:val="22"/>
        </w:rPr>
        <w:t xml:space="preserve">odstąpienia od umowy wskutek okoliczności leżących </w:t>
      </w:r>
      <w:sdt>
        <w:sdtPr>
          <w:rPr>
            <w:rFonts w:asciiTheme="minorHAnsi" w:hAnsiTheme="minorHAnsi" w:cstheme="minorHAnsi"/>
            <w:sz w:val="22"/>
            <w:szCs w:val="22"/>
          </w:rPr>
          <w:tag w:val="goog_rdk_19"/>
          <w:id w:val="433950573"/>
        </w:sdtPr>
        <w:sdtContent>
          <w:sdt>
            <w:sdtPr>
              <w:rPr>
                <w:rFonts w:asciiTheme="minorHAnsi" w:hAnsiTheme="minorHAnsi" w:cstheme="minorHAnsi"/>
                <w:sz w:val="22"/>
                <w:szCs w:val="22"/>
              </w:rPr>
              <w:tag w:val="goog_rdk_20"/>
              <w:id w:val="-878088886"/>
            </w:sdtPr>
            <w:sdtContent/>
          </w:sdt>
          <w:r w:rsidRPr="00BD24DA">
            <w:rPr>
              <w:rFonts w:asciiTheme="minorHAnsi" w:hAnsiTheme="minorHAnsi" w:cstheme="minorHAnsi"/>
              <w:sz w:val="22"/>
              <w:szCs w:val="22"/>
            </w:rPr>
            <w:t xml:space="preserve">wyłącznie </w:t>
          </w:r>
        </w:sdtContent>
      </w:sdt>
      <w:r w:rsidRPr="00BD24DA">
        <w:rPr>
          <w:rFonts w:asciiTheme="minorHAnsi" w:hAnsiTheme="minorHAnsi" w:cstheme="minorHAnsi"/>
          <w:sz w:val="22"/>
          <w:szCs w:val="22"/>
        </w:rPr>
        <w:t>po stronie Wykonawcy w wysokości 10% wartości brutto niewykonanego zakresu umowy,</w:t>
      </w:r>
    </w:p>
    <w:p w14:paraId="4F0D9A3F" w14:textId="3C927F87" w:rsidR="00D95EE4" w:rsidRPr="00BD24DA" w:rsidRDefault="00D95EE4" w:rsidP="00BD24DA">
      <w:pPr>
        <w:pStyle w:val="Akapitzlist"/>
        <w:numPr>
          <w:ilvl w:val="0"/>
          <w:numId w:val="9"/>
        </w:numPr>
        <w:spacing w:line="276" w:lineRule="auto"/>
        <w:jc w:val="both"/>
        <w:rPr>
          <w:rFonts w:asciiTheme="minorHAnsi" w:hAnsiTheme="minorHAnsi" w:cstheme="minorHAnsi"/>
          <w:sz w:val="22"/>
          <w:szCs w:val="22"/>
        </w:rPr>
      </w:pPr>
      <w:r w:rsidRPr="00BD24DA">
        <w:rPr>
          <w:rFonts w:asciiTheme="minorHAnsi" w:hAnsiTheme="minorHAnsi" w:cstheme="minorHAnsi"/>
          <w:sz w:val="22"/>
          <w:szCs w:val="22"/>
        </w:rPr>
        <w:t>niewykonania lub nienależytego wykonania umowy albo danego jej etapu w wysokości 10% wynagrodzenia brutto ustalonego w § 4 ust.</w:t>
      </w:r>
      <w:r w:rsidR="00DF3F96" w:rsidRPr="00BD24DA">
        <w:rPr>
          <w:rFonts w:asciiTheme="minorHAnsi" w:hAnsiTheme="minorHAnsi" w:cstheme="minorHAnsi"/>
          <w:sz w:val="22"/>
          <w:szCs w:val="22"/>
        </w:rPr>
        <w:t xml:space="preserve"> 2 pkt</w:t>
      </w:r>
      <w:r w:rsidRPr="00BD24DA">
        <w:rPr>
          <w:rFonts w:asciiTheme="minorHAnsi" w:hAnsiTheme="minorHAnsi" w:cstheme="minorHAnsi"/>
          <w:sz w:val="22"/>
          <w:szCs w:val="22"/>
        </w:rPr>
        <w:t xml:space="preserve"> 2.1 albo </w:t>
      </w:r>
      <w:r w:rsidR="00DF3F96" w:rsidRPr="00BD24DA">
        <w:rPr>
          <w:rFonts w:asciiTheme="minorHAnsi" w:hAnsiTheme="minorHAnsi" w:cstheme="minorHAnsi"/>
          <w:sz w:val="22"/>
          <w:szCs w:val="22"/>
        </w:rPr>
        <w:t xml:space="preserve">pkt </w:t>
      </w:r>
      <w:r w:rsidRPr="00BD24DA">
        <w:rPr>
          <w:rFonts w:asciiTheme="minorHAnsi" w:hAnsiTheme="minorHAnsi" w:cstheme="minorHAnsi"/>
          <w:sz w:val="22"/>
          <w:szCs w:val="22"/>
        </w:rPr>
        <w:t xml:space="preserve">2.2 umowy, przy czym nienależyte wykonanie umowy to jej realizacja, która pozostaje w sprzeczności z zapisami umowy lub ofertą Wykonawcy albo też nie zapewnia osiągnięcia wymaganych funkcjonalności wynikających z przedmiotu umowy, </w:t>
      </w:r>
    </w:p>
    <w:p w14:paraId="57E34A49" w14:textId="77777777" w:rsidR="00D95EE4" w:rsidRPr="00BD24DA" w:rsidRDefault="00D95EE4" w:rsidP="00BD24DA">
      <w:pPr>
        <w:pStyle w:val="Akapitzlist"/>
        <w:numPr>
          <w:ilvl w:val="0"/>
          <w:numId w:val="9"/>
        </w:numPr>
        <w:spacing w:line="276" w:lineRule="auto"/>
        <w:jc w:val="both"/>
        <w:rPr>
          <w:rFonts w:asciiTheme="minorHAnsi" w:hAnsiTheme="minorHAnsi" w:cstheme="minorHAnsi"/>
          <w:sz w:val="22"/>
          <w:szCs w:val="22"/>
        </w:rPr>
      </w:pPr>
      <w:r w:rsidRPr="00BD24DA">
        <w:rPr>
          <w:rFonts w:asciiTheme="minorHAnsi" w:hAnsiTheme="minorHAnsi" w:cstheme="minorHAnsi"/>
          <w:sz w:val="22"/>
          <w:szCs w:val="22"/>
        </w:rPr>
        <w:t>zwłoki w wykonaniu całości przedmiotu umowy w wysokości 0,5% wynagrodzenia brutto ustalonego w § 4 ust. 2 umowy, lecz nie mniej niż 50,00 PLN (</w:t>
      </w:r>
      <w:r w:rsidRPr="00BD24DA">
        <w:rPr>
          <w:rFonts w:asciiTheme="minorHAnsi" w:hAnsiTheme="minorHAnsi" w:cstheme="minorHAnsi"/>
          <w:sz w:val="22"/>
          <w:szCs w:val="22"/>
          <w:u w:val="single"/>
        </w:rPr>
        <w:t>słownie:</w:t>
      </w:r>
      <w:r w:rsidRPr="00BD24DA">
        <w:rPr>
          <w:rFonts w:asciiTheme="minorHAnsi" w:hAnsiTheme="minorHAnsi" w:cstheme="minorHAnsi"/>
          <w:sz w:val="22"/>
          <w:szCs w:val="22"/>
        </w:rPr>
        <w:t xml:space="preserve"> pięćdziesiąt złotych </w:t>
      </w:r>
      <w:r w:rsidRPr="00BD24DA">
        <w:rPr>
          <w:rFonts w:asciiTheme="minorHAnsi" w:hAnsiTheme="minorHAnsi" w:cstheme="minorHAnsi"/>
          <w:sz w:val="22"/>
          <w:szCs w:val="22"/>
          <w:vertAlign w:val="superscript"/>
        </w:rPr>
        <w:t>00</w:t>
      </w:r>
      <w:r w:rsidRPr="00BD24DA">
        <w:rPr>
          <w:rFonts w:asciiTheme="minorHAnsi" w:hAnsiTheme="minorHAnsi" w:cstheme="minorHAnsi"/>
          <w:sz w:val="22"/>
          <w:szCs w:val="22"/>
        </w:rPr>
        <w:t>/</w:t>
      </w:r>
      <w:r w:rsidRPr="00BD24DA">
        <w:rPr>
          <w:rFonts w:asciiTheme="minorHAnsi" w:hAnsiTheme="minorHAnsi" w:cstheme="minorHAnsi"/>
          <w:sz w:val="22"/>
          <w:szCs w:val="22"/>
          <w:vertAlign w:val="subscript"/>
        </w:rPr>
        <w:t>100</w:t>
      </w:r>
      <w:r w:rsidRPr="00BD24DA">
        <w:rPr>
          <w:rFonts w:asciiTheme="minorHAnsi" w:hAnsiTheme="minorHAnsi" w:cstheme="minorHAnsi"/>
          <w:sz w:val="22"/>
          <w:szCs w:val="22"/>
        </w:rPr>
        <w:t>), za każdy dzień zwłoki licząc od dnia następnego w stosunku do terminu zakończenia realizacji przedmiotu umowy ustalonego w § 1 ust. 5 umowy, nie więcej niż 20% całości wynagrodzenia netto ustalonego w § 4 ust. 2 umowy,</w:t>
      </w:r>
    </w:p>
    <w:p w14:paraId="45A5C5D6" w14:textId="0D4BDFE2" w:rsidR="00D95EE4" w:rsidRPr="00BD24DA" w:rsidRDefault="00D95EE4" w:rsidP="00BD24DA">
      <w:pPr>
        <w:pStyle w:val="Akapitzlist"/>
        <w:numPr>
          <w:ilvl w:val="0"/>
          <w:numId w:val="9"/>
        </w:numPr>
        <w:spacing w:line="276" w:lineRule="auto"/>
        <w:jc w:val="both"/>
        <w:rPr>
          <w:rFonts w:asciiTheme="minorHAnsi" w:hAnsiTheme="minorHAnsi" w:cstheme="minorHAnsi"/>
          <w:sz w:val="22"/>
          <w:szCs w:val="22"/>
        </w:rPr>
      </w:pPr>
      <w:r w:rsidRPr="00BD24DA">
        <w:rPr>
          <w:rFonts w:asciiTheme="minorHAnsi" w:hAnsiTheme="minorHAnsi" w:cstheme="minorHAnsi"/>
          <w:sz w:val="22"/>
          <w:szCs w:val="22"/>
        </w:rPr>
        <w:t>zwłoki w usunięciu wad przedmiotu umowy stwierdzonych przy odbiorze, oraz w przypadku zwłoki w usunięciu wad stwierdzonych w okresie rękojmi</w:t>
      </w:r>
      <w:r w:rsidR="00834837" w:rsidRPr="00BD24DA">
        <w:rPr>
          <w:rFonts w:asciiTheme="minorHAnsi" w:hAnsiTheme="minorHAnsi" w:cstheme="minorHAnsi"/>
          <w:sz w:val="22"/>
          <w:szCs w:val="22"/>
        </w:rPr>
        <w:t xml:space="preserve"> za wady</w:t>
      </w:r>
      <w:r w:rsidRPr="00BD24DA">
        <w:rPr>
          <w:rFonts w:asciiTheme="minorHAnsi" w:hAnsiTheme="minorHAnsi" w:cstheme="minorHAnsi"/>
          <w:sz w:val="22"/>
          <w:szCs w:val="22"/>
        </w:rPr>
        <w:t xml:space="preserve"> - w wysokości 0,5% wynagrodzenia brutto ustalonego w § 4 ust.</w:t>
      </w:r>
      <w:r w:rsidR="00DF3F96" w:rsidRPr="00BD24DA">
        <w:rPr>
          <w:rFonts w:asciiTheme="minorHAnsi" w:hAnsiTheme="minorHAnsi" w:cstheme="minorHAnsi"/>
          <w:sz w:val="22"/>
          <w:szCs w:val="22"/>
        </w:rPr>
        <w:t xml:space="preserve"> 2 pkt</w:t>
      </w:r>
      <w:r w:rsidRPr="00BD24DA">
        <w:rPr>
          <w:rFonts w:asciiTheme="minorHAnsi" w:hAnsiTheme="minorHAnsi" w:cstheme="minorHAnsi"/>
          <w:sz w:val="22"/>
          <w:szCs w:val="22"/>
        </w:rPr>
        <w:t xml:space="preserve"> 2.1 albo </w:t>
      </w:r>
      <w:r w:rsidR="00DF3F96" w:rsidRPr="00BD24DA">
        <w:rPr>
          <w:rFonts w:asciiTheme="minorHAnsi" w:hAnsiTheme="minorHAnsi" w:cstheme="minorHAnsi"/>
          <w:sz w:val="22"/>
          <w:szCs w:val="22"/>
        </w:rPr>
        <w:t xml:space="preserve">pkt </w:t>
      </w:r>
      <w:r w:rsidRPr="00BD24DA">
        <w:rPr>
          <w:rFonts w:asciiTheme="minorHAnsi" w:hAnsiTheme="minorHAnsi" w:cstheme="minorHAnsi"/>
          <w:sz w:val="22"/>
          <w:szCs w:val="22"/>
        </w:rPr>
        <w:t>2.2 umowy</w:t>
      </w:r>
      <w:r w:rsidRPr="00BD24DA" w:rsidDel="00F4605B">
        <w:rPr>
          <w:rFonts w:asciiTheme="minorHAnsi" w:hAnsiTheme="minorHAnsi" w:cstheme="minorHAnsi"/>
          <w:sz w:val="22"/>
          <w:szCs w:val="22"/>
        </w:rPr>
        <w:t xml:space="preserve"> </w:t>
      </w:r>
      <w:r w:rsidRPr="00BD24DA">
        <w:rPr>
          <w:rFonts w:asciiTheme="minorHAnsi" w:hAnsiTheme="minorHAnsi" w:cstheme="minorHAnsi"/>
          <w:sz w:val="22"/>
          <w:szCs w:val="22"/>
        </w:rPr>
        <w:t xml:space="preserve">za każdy dzień zwłoki, lecz nie mniej niż 50,00 PLN </w:t>
      </w:r>
      <w:r w:rsidRPr="00BD24DA">
        <w:rPr>
          <w:rFonts w:asciiTheme="minorHAnsi" w:hAnsiTheme="minorHAnsi" w:cstheme="minorHAnsi"/>
          <w:sz w:val="22"/>
          <w:szCs w:val="22"/>
        </w:rPr>
        <w:lastRenderedPageBreak/>
        <w:t>(</w:t>
      </w:r>
      <w:r w:rsidRPr="00BD24DA">
        <w:rPr>
          <w:rFonts w:asciiTheme="minorHAnsi" w:hAnsiTheme="minorHAnsi" w:cstheme="minorHAnsi"/>
          <w:sz w:val="22"/>
          <w:szCs w:val="22"/>
          <w:u w:val="single"/>
        </w:rPr>
        <w:t>słownie:</w:t>
      </w:r>
      <w:r w:rsidRPr="00BD24DA">
        <w:rPr>
          <w:rFonts w:asciiTheme="minorHAnsi" w:hAnsiTheme="minorHAnsi" w:cstheme="minorHAnsi"/>
          <w:sz w:val="22"/>
          <w:szCs w:val="22"/>
        </w:rPr>
        <w:t xml:space="preserve"> pięćdziesiąt złotych </w:t>
      </w:r>
      <w:r w:rsidRPr="00BD24DA">
        <w:rPr>
          <w:rFonts w:asciiTheme="minorHAnsi" w:hAnsiTheme="minorHAnsi" w:cstheme="minorHAnsi"/>
          <w:sz w:val="22"/>
          <w:szCs w:val="22"/>
          <w:vertAlign w:val="superscript"/>
        </w:rPr>
        <w:t>00</w:t>
      </w:r>
      <w:r w:rsidRPr="00BD24DA">
        <w:rPr>
          <w:rFonts w:asciiTheme="minorHAnsi" w:hAnsiTheme="minorHAnsi" w:cstheme="minorHAnsi"/>
          <w:sz w:val="22"/>
          <w:szCs w:val="22"/>
        </w:rPr>
        <w:t>/</w:t>
      </w:r>
      <w:r w:rsidRPr="00BD24DA">
        <w:rPr>
          <w:rFonts w:asciiTheme="minorHAnsi" w:hAnsiTheme="minorHAnsi" w:cstheme="minorHAnsi"/>
          <w:sz w:val="22"/>
          <w:szCs w:val="22"/>
          <w:vertAlign w:val="subscript"/>
        </w:rPr>
        <w:t>100</w:t>
      </w:r>
      <w:r w:rsidRPr="00BD24DA">
        <w:rPr>
          <w:rFonts w:asciiTheme="minorHAnsi" w:hAnsiTheme="minorHAnsi" w:cstheme="minorHAnsi"/>
          <w:sz w:val="22"/>
          <w:szCs w:val="22"/>
        </w:rPr>
        <w:t xml:space="preserve">), licząc od następnego dnia po upływie terminu określonego przez </w:t>
      </w:r>
      <w:sdt>
        <w:sdtPr>
          <w:rPr>
            <w:rFonts w:asciiTheme="minorHAnsi" w:hAnsiTheme="minorHAnsi" w:cstheme="minorHAnsi"/>
            <w:sz w:val="22"/>
            <w:szCs w:val="22"/>
          </w:rPr>
          <w:tag w:val="goog_rdk_21"/>
          <w:id w:val="683563400"/>
        </w:sdtPr>
        <w:sdtContent>
          <w:r w:rsidRPr="00BD24DA">
            <w:rPr>
              <w:rFonts w:asciiTheme="minorHAnsi" w:hAnsiTheme="minorHAnsi" w:cstheme="minorHAnsi"/>
              <w:sz w:val="22"/>
              <w:szCs w:val="22"/>
            </w:rPr>
            <w:t xml:space="preserve">Strony </w:t>
          </w:r>
        </w:sdtContent>
      </w:sdt>
      <w:r w:rsidRPr="00BD24DA">
        <w:rPr>
          <w:rFonts w:asciiTheme="minorHAnsi" w:hAnsiTheme="minorHAnsi" w:cstheme="minorHAnsi"/>
          <w:sz w:val="22"/>
          <w:szCs w:val="22"/>
        </w:rPr>
        <w:t>w celu usunięcia wad, odpowiednio w § 3 ust. 6</w:t>
      </w:r>
      <w:r w:rsidR="00834837" w:rsidRPr="00BD24DA">
        <w:rPr>
          <w:rFonts w:asciiTheme="minorHAnsi" w:hAnsiTheme="minorHAnsi" w:cstheme="minorHAnsi"/>
          <w:sz w:val="22"/>
          <w:szCs w:val="22"/>
        </w:rPr>
        <w:t xml:space="preserve"> albo </w:t>
      </w:r>
      <w:r w:rsidRPr="00BD24DA">
        <w:rPr>
          <w:rFonts w:asciiTheme="minorHAnsi" w:hAnsiTheme="minorHAnsi" w:cstheme="minorHAnsi"/>
          <w:sz w:val="22"/>
          <w:szCs w:val="22"/>
        </w:rPr>
        <w:t xml:space="preserve">§ 5 ust. </w:t>
      </w:r>
      <w:r w:rsidR="003D3B8B" w:rsidRPr="00BD24DA">
        <w:rPr>
          <w:rFonts w:asciiTheme="minorHAnsi" w:hAnsiTheme="minorHAnsi" w:cstheme="minorHAnsi"/>
          <w:sz w:val="22"/>
          <w:szCs w:val="22"/>
        </w:rPr>
        <w:t>9</w:t>
      </w:r>
      <w:r w:rsidRPr="00BD24DA">
        <w:rPr>
          <w:rFonts w:asciiTheme="minorHAnsi" w:hAnsiTheme="minorHAnsi" w:cstheme="minorHAnsi"/>
          <w:sz w:val="22"/>
          <w:szCs w:val="22"/>
        </w:rPr>
        <w:t xml:space="preserve"> umowy, nie więcej niż 20% całości wynagrodzenia netto ustalonego w § 4 ust. 2 umowy. </w:t>
      </w:r>
    </w:p>
    <w:p w14:paraId="03A36B20" w14:textId="67EEA948" w:rsidR="00D95EE4" w:rsidRPr="00BD24DA" w:rsidRDefault="00D95EE4" w:rsidP="00BD24DA">
      <w:pPr>
        <w:numPr>
          <w:ilvl w:val="0"/>
          <w:numId w:val="5"/>
        </w:numPr>
        <w:spacing w:afterLines="0" w:after="0" w:line="276" w:lineRule="auto"/>
        <w:ind w:left="283"/>
        <w:rPr>
          <w:rFonts w:asciiTheme="minorHAnsi" w:hAnsiTheme="minorHAnsi" w:cstheme="minorHAnsi"/>
          <w:szCs w:val="22"/>
        </w:rPr>
      </w:pPr>
      <w:r w:rsidRPr="00BD24DA">
        <w:rPr>
          <w:rFonts w:asciiTheme="minorHAnsi" w:hAnsiTheme="minorHAnsi" w:cstheme="minorHAnsi"/>
          <w:szCs w:val="22"/>
        </w:rPr>
        <w:t xml:space="preserve">Zamawiający zapłaci Wykonawcy karę umowną w przypadku odstąpienia od niniejszej umowy przez Wykonawcę </w:t>
      </w:r>
      <w:r w:rsidRPr="00DD77D4">
        <w:rPr>
          <w:rFonts w:asciiTheme="minorHAnsi" w:hAnsiTheme="minorHAnsi" w:cstheme="minorHAnsi"/>
          <w:szCs w:val="22"/>
        </w:rPr>
        <w:t xml:space="preserve">z przyczyn leżących wyłącznie po stronie Zamawiającego, z wyłączeniem okoliczności wskazanych w § </w:t>
      </w:r>
      <w:r w:rsidR="00C060D1" w:rsidRPr="00DD77D4">
        <w:rPr>
          <w:rFonts w:asciiTheme="minorHAnsi" w:hAnsiTheme="minorHAnsi" w:cstheme="minorHAnsi"/>
          <w:szCs w:val="22"/>
        </w:rPr>
        <w:t xml:space="preserve">9 </w:t>
      </w:r>
      <w:r w:rsidRPr="00DD77D4">
        <w:rPr>
          <w:rFonts w:asciiTheme="minorHAnsi" w:hAnsiTheme="minorHAnsi" w:cstheme="minorHAnsi"/>
          <w:szCs w:val="22"/>
        </w:rPr>
        <w:t>ust. 2 - 4 umowy</w:t>
      </w:r>
      <w:r w:rsidRPr="00BD24DA">
        <w:rPr>
          <w:rFonts w:asciiTheme="minorHAnsi" w:hAnsiTheme="minorHAnsi" w:cstheme="minorHAnsi"/>
          <w:szCs w:val="22"/>
        </w:rPr>
        <w:t>, w wysokości 10% wartości brutto niewykonanego zakresu umowy.</w:t>
      </w:r>
    </w:p>
    <w:p w14:paraId="2F516FEF" w14:textId="77777777" w:rsidR="00D95EE4" w:rsidRPr="00BD24DA" w:rsidRDefault="00D95EE4" w:rsidP="00BD24DA">
      <w:pPr>
        <w:numPr>
          <w:ilvl w:val="0"/>
          <w:numId w:val="5"/>
        </w:numPr>
        <w:spacing w:afterLines="0" w:after="0" w:line="276" w:lineRule="auto"/>
        <w:ind w:left="283"/>
        <w:rPr>
          <w:rFonts w:asciiTheme="minorHAnsi" w:hAnsiTheme="minorHAnsi" w:cstheme="minorHAnsi"/>
          <w:szCs w:val="22"/>
        </w:rPr>
      </w:pPr>
      <w:r w:rsidRPr="00BD24DA">
        <w:rPr>
          <w:rFonts w:asciiTheme="minorHAnsi" w:hAnsiTheme="minorHAnsi" w:cstheme="minorHAnsi"/>
          <w:szCs w:val="22"/>
        </w:rPr>
        <w:t xml:space="preserve">Kary umowne określone w ust. 2.1 do 2.4 powyżej, podlegają sumowaniu, lecz łącznie nie mogą wynosić więcej niż 20% całości wynagrodzenia netto ustalonego w § 4 ust. 2 umowy. </w:t>
      </w:r>
    </w:p>
    <w:p w14:paraId="623FFE56" w14:textId="5F5BDF06" w:rsidR="00D95EE4" w:rsidRPr="00BD24DA" w:rsidRDefault="00D95EE4" w:rsidP="00BD24DA">
      <w:pPr>
        <w:numPr>
          <w:ilvl w:val="0"/>
          <w:numId w:val="5"/>
        </w:numPr>
        <w:spacing w:afterLines="0" w:after="0" w:line="276" w:lineRule="auto"/>
        <w:ind w:left="283"/>
        <w:rPr>
          <w:rFonts w:asciiTheme="minorHAnsi" w:hAnsiTheme="minorHAnsi" w:cstheme="minorHAnsi"/>
          <w:szCs w:val="22"/>
        </w:rPr>
      </w:pPr>
      <w:r w:rsidRPr="00BD24DA">
        <w:rPr>
          <w:rFonts w:asciiTheme="minorHAnsi" w:hAnsiTheme="minorHAnsi" w:cstheme="minorHAnsi"/>
          <w:szCs w:val="22"/>
        </w:rPr>
        <w:t>Strony mogą dochodzić na zasadach ogólnych odszkodowania</w:t>
      </w:r>
      <w:r w:rsidR="0058747E">
        <w:rPr>
          <w:rFonts w:asciiTheme="minorHAnsi" w:hAnsiTheme="minorHAnsi" w:cstheme="minorHAnsi"/>
          <w:szCs w:val="22"/>
        </w:rPr>
        <w:t xml:space="preserve">, do kwoty określonej w § </w:t>
      </w:r>
      <w:r w:rsidR="00E51B9C">
        <w:rPr>
          <w:rFonts w:asciiTheme="minorHAnsi" w:hAnsiTheme="minorHAnsi" w:cstheme="minorHAnsi"/>
          <w:szCs w:val="22"/>
        </w:rPr>
        <w:t>5</w:t>
      </w:r>
      <w:r w:rsidR="0058747E">
        <w:rPr>
          <w:rFonts w:asciiTheme="minorHAnsi" w:hAnsiTheme="minorHAnsi" w:cstheme="minorHAnsi"/>
          <w:szCs w:val="22"/>
        </w:rPr>
        <w:t xml:space="preserve"> ust. 20 umowy,</w:t>
      </w:r>
      <w:r w:rsidRPr="00BD24DA">
        <w:rPr>
          <w:rFonts w:asciiTheme="minorHAnsi" w:hAnsiTheme="minorHAnsi" w:cstheme="minorHAnsi"/>
          <w:szCs w:val="22"/>
        </w:rPr>
        <w:t xml:space="preserve"> przewyższającego wysokość zastrzeżonych kar umownych, przy czym kary umowne określone w ust. 2 i 3 mają charakter zaliczalny na poczet przedmiotowego odszkodowania uzupełniającego dochodzonego </w:t>
      </w:r>
      <w:r w:rsidR="006A72EB" w:rsidRPr="00BD24DA">
        <w:rPr>
          <w:rFonts w:asciiTheme="minorHAnsi" w:hAnsiTheme="minorHAnsi" w:cstheme="minorHAnsi"/>
          <w:szCs w:val="22"/>
        </w:rPr>
        <w:t>o</w:t>
      </w:r>
      <w:r w:rsidRPr="00BD24DA">
        <w:rPr>
          <w:rFonts w:asciiTheme="minorHAnsi" w:hAnsiTheme="minorHAnsi" w:cstheme="minorHAnsi"/>
          <w:szCs w:val="22"/>
        </w:rPr>
        <w:t>d drugiej Strony umowy.</w:t>
      </w:r>
    </w:p>
    <w:p w14:paraId="4C0D1344" w14:textId="77777777" w:rsidR="00D95EE4" w:rsidRPr="00BD24DA" w:rsidRDefault="00D95EE4" w:rsidP="00BD24DA">
      <w:pPr>
        <w:numPr>
          <w:ilvl w:val="0"/>
          <w:numId w:val="5"/>
        </w:numPr>
        <w:spacing w:afterLines="0" w:after="0" w:line="276" w:lineRule="auto"/>
        <w:ind w:left="283"/>
        <w:rPr>
          <w:rFonts w:asciiTheme="minorHAnsi" w:hAnsiTheme="minorHAnsi" w:cstheme="minorHAnsi"/>
          <w:szCs w:val="22"/>
        </w:rPr>
      </w:pPr>
      <w:r w:rsidRPr="00BD24DA">
        <w:rPr>
          <w:rFonts w:asciiTheme="minorHAnsi" w:hAnsiTheme="minorHAnsi" w:cstheme="minorHAnsi"/>
          <w:szCs w:val="22"/>
        </w:rPr>
        <w:t>Zamawiający jest uprawniony do potrącenia ewentualnych kar umownych z wymagalnej i należnej Wykonawcy kwoty wynagrodzenia określonej w fakturze lub innych ewentualnych wierzytelności Wykonawcy względem Zamawiającego.</w:t>
      </w:r>
    </w:p>
    <w:p w14:paraId="2CA8F25E" w14:textId="77777777" w:rsidR="00D95EE4" w:rsidRPr="00BD24DA" w:rsidRDefault="00D95EE4" w:rsidP="00BD24DA">
      <w:pPr>
        <w:numPr>
          <w:ilvl w:val="0"/>
          <w:numId w:val="5"/>
        </w:numPr>
        <w:spacing w:afterLines="0" w:after="0" w:line="276" w:lineRule="auto"/>
        <w:ind w:left="283"/>
        <w:rPr>
          <w:rFonts w:asciiTheme="minorHAnsi" w:hAnsiTheme="minorHAnsi" w:cstheme="minorHAnsi"/>
          <w:szCs w:val="22"/>
        </w:rPr>
      </w:pPr>
      <w:r w:rsidRPr="00BD24DA">
        <w:rPr>
          <w:rFonts w:asciiTheme="minorHAnsi" w:hAnsiTheme="minorHAnsi" w:cstheme="minorHAnsi"/>
          <w:szCs w:val="22"/>
        </w:rPr>
        <w:t xml:space="preserve">Roszczenie o zapłatę kar umownych staje się wymagalne począwszy od dnia następnego po dniu, w którym miały miejsce okoliczności faktyczne określone w niniejszej umowie stanowiące podstawę do ich naliczenia. </w:t>
      </w:r>
    </w:p>
    <w:p w14:paraId="6866D1BE" w14:textId="77777777" w:rsidR="00D95EE4" w:rsidRPr="00BD24DA" w:rsidRDefault="00D95EE4" w:rsidP="00BD24DA">
      <w:pPr>
        <w:numPr>
          <w:ilvl w:val="0"/>
          <w:numId w:val="5"/>
        </w:numPr>
        <w:spacing w:afterLines="0" w:after="0" w:line="276" w:lineRule="auto"/>
        <w:ind w:left="283"/>
        <w:rPr>
          <w:rFonts w:asciiTheme="minorHAnsi" w:hAnsiTheme="minorHAnsi" w:cstheme="minorHAnsi"/>
          <w:szCs w:val="22"/>
        </w:rPr>
      </w:pPr>
      <w:r w:rsidRPr="00BD24DA">
        <w:rPr>
          <w:rFonts w:asciiTheme="minorHAnsi" w:hAnsiTheme="minorHAnsi" w:cstheme="minorHAnsi"/>
          <w:szCs w:val="22"/>
        </w:rPr>
        <w:t xml:space="preserve">Zapłata kar umownych nie zwalnia Wykonawcy od obowiązku wykonania umowy. </w:t>
      </w:r>
    </w:p>
    <w:p w14:paraId="4B895ECF" w14:textId="77777777" w:rsidR="00D95EE4" w:rsidRPr="00BD24DA" w:rsidRDefault="00D95EE4" w:rsidP="00BD24DA">
      <w:pPr>
        <w:numPr>
          <w:ilvl w:val="0"/>
          <w:numId w:val="5"/>
        </w:numPr>
        <w:spacing w:afterLines="0" w:after="0" w:line="276" w:lineRule="auto"/>
        <w:ind w:left="283"/>
        <w:rPr>
          <w:rFonts w:asciiTheme="minorHAnsi" w:hAnsiTheme="minorHAnsi" w:cstheme="minorHAnsi"/>
          <w:szCs w:val="22"/>
        </w:rPr>
      </w:pPr>
      <w:r w:rsidRPr="00BD24DA">
        <w:rPr>
          <w:rFonts w:asciiTheme="minorHAnsi" w:hAnsiTheme="minorHAnsi" w:cstheme="minorHAnsi"/>
          <w:szCs w:val="22"/>
        </w:rPr>
        <w:t xml:space="preserve">Odstąpienie od umowy nie wpływa na istnienie i skuteczność zastrzeżonych kar umownych oraz prawo ich egzekucji. </w:t>
      </w:r>
    </w:p>
    <w:p w14:paraId="7006FD8B" w14:textId="77777777" w:rsidR="00D95EE4" w:rsidRPr="00BD24DA" w:rsidRDefault="00D95EE4" w:rsidP="00BD24DA">
      <w:pPr>
        <w:numPr>
          <w:ilvl w:val="0"/>
          <w:numId w:val="5"/>
        </w:numPr>
        <w:spacing w:afterLines="0" w:after="0" w:line="276" w:lineRule="auto"/>
        <w:ind w:left="283"/>
        <w:rPr>
          <w:rFonts w:asciiTheme="minorHAnsi" w:hAnsiTheme="minorHAnsi" w:cstheme="minorHAnsi"/>
          <w:szCs w:val="22"/>
        </w:rPr>
      </w:pPr>
      <w:r w:rsidRPr="00BD24DA">
        <w:rPr>
          <w:rFonts w:asciiTheme="minorHAnsi" w:hAnsiTheme="minorHAnsi" w:cstheme="minorHAnsi"/>
          <w:szCs w:val="22"/>
        </w:rPr>
        <w:t xml:space="preserve">W przypadku nienależytego wykonania umowy przez którąkolwiek ze Stron drugiej Stronie przysługują ponadto roszczenia na podstawie właściwych przepisów Kodeksu cywilnego. </w:t>
      </w:r>
    </w:p>
    <w:p w14:paraId="5739AF3C" w14:textId="77777777" w:rsidR="00D95EE4" w:rsidRPr="00BD24DA" w:rsidRDefault="00D95EE4" w:rsidP="00BD24DA">
      <w:pPr>
        <w:spacing w:afterLines="0" w:after="0" w:line="276" w:lineRule="auto"/>
        <w:ind w:left="283"/>
        <w:rPr>
          <w:rFonts w:asciiTheme="minorHAnsi" w:hAnsiTheme="minorHAnsi" w:cstheme="minorHAnsi"/>
          <w:szCs w:val="22"/>
        </w:rPr>
      </w:pPr>
    </w:p>
    <w:p w14:paraId="5B0486CF" w14:textId="49E12445" w:rsidR="00D95EE4" w:rsidRPr="00BD24DA" w:rsidRDefault="00D95EE4" w:rsidP="00BD24DA">
      <w:pPr>
        <w:spacing w:afterLines="0" w:after="0" w:line="276" w:lineRule="auto"/>
        <w:jc w:val="center"/>
        <w:rPr>
          <w:rFonts w:asciiTheme="minorHAnsi" w:hAnsiTheme="minorHAnsi" w:cstheme="minorHAnsi"/>
          <w:b/>
          <w:szCs w:val="22"/>
        </w:rPr>
      </w:pPr>
      <w:r w:rsidRPr="00BD24DA">
        <w:rPr>
          <w:rFonts w:asciiTheme="minorHAnsi" w:hAnsiTheme="minorHAnsi" w:cstheme="minorHAnsi"/>
          <w:b/>
          <w:szCs w:val="22"/>
        </w:rPr>
        <w:t xml:space="preserve">§ </w:t>
      </w:r>
      <w:r w:rsidR="00762DC6" w:rsidRPr="00BD24DA">
        <w:rPr>
          <w:rFonts w:asciiTheme="minorHAnsi" w:hAnsiTheme="minorHAnsi" w:cstheme="minorHAnsi"/>
          <w:b/>
          <w:szCs w:val="22"/>
        </w:rPr>
        <w:t>9</w:t>
      </w:r>
    </w:p>
    <w:p w14:paraId="57B49042" w14:textId="77777777" w:rsidR="00D95EE4" w:rsidRPr="00BD24DA" w:rsidRDefault="00D95EE4" w:rsidP="00BD24DA">
      <w:pPr>
        <w:spacing w:afterLines="0" w:after="0" w:line="276" w:lineRule="auto"/>
        <w:jc w:val="center"/>
        <w:rPr>
          <w:rFonts w:asciiTheme="minorHAnsi" w:hAnsiTheme="minorHAnsi" w:cstheme="minorHAnsi"/>
          <w:szCs w:val="22"/>
        </w:rPr>
      </w:pPr>
    </w:p>
    <w:p w14:paraId="450F24BE" w14:textId="77777777" w:rsidR="00D95EE4" w:rsidRPr="00BD24DA" w:rsidRDefault="00D95EE4" w:rsidP="00BD24DA">
      <w:pPr>
        <w:numPr>
          <w:ilvl w:val="0"/>
          <w:numId w:val="27"/>
        </w:numPr>
        <w:spacing w:afterLines="0" w:after="0" w:line="276" w:lineRule="auto"/>
        <w:rPr>
          <w:rFonts w:asciiTheme="minorHAnsi" w:hAnsiTheme="minorHAnsi" w:cstheme="minorHAnsi"/>
          <w:szCs w:val="22"/>
        </w:rPr>
      </w:pPr>
      <w:r w:rsidRPr="00BD24DA">
        <w:rPr>
          <w:rFonts w:asciiTheme="minorHAnsi" w:hAnsiTheme="minorHAnsi" w:cstheme="minorHAnsi"/>
          <w:szCs w:val="22"/>
        </w:rPr>
        <w:t>Oprócz przypadków wymienionych w Kodeksie cywilnym Stronom przysługuje prawo odstąpienia od niniejszej umowy w razie zaistnienia okoliczności wskazanych w ust. 2, 3 i 4 poniżej.</w:t>
      </w:r>
    </w:p>
    <w:p w14:paraId="71017505" w14:textId="4C1A0419" w:rsidR="00D95EE4" w:rsidRPr="00BD24DA" w:rsidRDefault="00D95EE4" w:rsidP="00BD24DA">
      <w:pPr>
        <w:numPr>
          <w:ilvl w:val="0"/>
          <w:numId w:val="27"/>
        </w:numPr>
        <w:spacing w:afterLines="0" w:after="0" w:line="276" w:lineRule="auto"/>
        <w:rPr>
          <w:rFonts w:asciiTheme="minorHAnsi" w:hAnsiTheme="minorHAnsi" w:cstheme="minorHAnsi"/>
          <w:szCs w:val="22"/>
        </w:rPr>
      </w:pPr>
      <w:r w:rsidRPr="00BD24DA">
        <w:rPr>
          <w:rFonts w:asciiTheme="minorHAnsi" w:hAnsiTheme="minorHAnsi" w:cstheme="minorHAnsi"/>
          <w:szCs w:val="22"/>
        </w:rPr>
        <w:t>Zamawiający może odstąpić od umowy w terminie nie wcześniej niż 7 dni</w:t>
      </w:r>
      <w:r w:rsidR="00163C11" w:rsidRPr="00BD24DA">
        <w:rPr>
          <w:rFonts w:asciiTheme="minorHAnsi" w:hAnsiTheme="minorHAnsi" w:cstheme="minorHAnsi"/>
          <w:szCs w:val="22"/>
        </w:rPr>
        <w:t xml:space="preserve"> od powzięcia </w:t>
      </w:r>
      <w:r w:rsidR="00D962E3" w:rsidRPr="00BD24DA">
        <w:rPr>
          <w:rFonts w:asciiTheme="minorHAnsi" w:hAnsiTheme="minorHAnsi" w:cstheme="minorHAnsi"/>
          <w:szCs w:val="22"/>
        </w:rPr>
        <w:t>informacji</w:t>
      </w:r>
      <w:r w:rsidR="00163C11" w:rsidRPr="00BD24DA">
        <w:rPr>
          <w:rFonts w:asciiTheme="minorHAnsi" w:hAnsiTheme="minorHAnsi" w:cstheme="minorHAnsi"/>
          <w:szCs w:val="22"/>
        </w:rPr>
        <w:t xml:space="preserve"> o </w:t>
      </w:r>
      <w:r w:rsidR="00D962E3" w:rsidRPr="00BD24DA">
        <w:rPr>
          <w:rFonts w:asciiTheme="minorHAnsi" w:hAnsiTheme="minorHAnsi" w:cstheme="minorHAnsi"/>
          <w:szCs w:val="22"/>
        </w:rPr>
        <w:t xml:space="preserve">zaistnieniu </w:t>
      </w:r>
      <w:r w:rsidR="00163C11" w:rsidRPr="00BD24DA">
        <w:rPr>
          <w:rFonts w:asciiTheme="minorHAnsi" w:hAnsiTheme="minorHAnsi" w:cstheme="minorHAnsi"/>
          <w:szCs w:val="22"/>
        </w:rPr>
        <w:t xml:space="preserve">poniższych </w:t>
      </w:r>
      <w:r w:rsidR="00D962E3" w:rsidRPr="00BD24DA">
        <w:rPr>
          <w:rFonts w:asciiTheme="minorHAnsi" w:hAnsiTheme="minorHAnsi" w:cstheme="minorHAnsi"/>
          <w:szCs w:val="22"/>
        </w:rPr>
        <w:t xml:space="preserve">okoliczności </w:t>
      </w:r>
      <w:r w:rsidRPr="00BD24DA">
        <w:rPr>
          <w:rFonts w:asciiTheme="minorHAnsi" w:hAnsiTheme="minorHAnsi" w:cstheme="minorHAnsi"/>
          <w:szCs w:val="22"/>
        </w:rPr>
        <w:t xml:space="preserve">oraz nie później niż w dniu upływu okresu gwarancji lub rękojmi za wady przedmiotu umowy: </w:t>
      </w:r>
    </w:p>
    <w:p w14:paraId="5FF34583" w14:textId="77777777" w:rsidR="00D95EE4" w:rsidRPr="00BD24DA" w:rsidRDefault="00D95EE4" w:rsidP="00BD24DA">
      <w:pPr>
        <w:pStyle w:val="Akapitzlist"/>
        <w:numPr>
          <w:ilvl w:val="1"/>
          <w:numId w:val="27"/>
        </w:numPr>
        <w:pBdr>
          <w:top w:val="nil"/>
          <w:left w:val="nil"/>
          <w:bottom w:val="nil"/>
          <w:right w:val="nil"/>
          <w:between w:val="nil"/>
        </w:pBdr>
        <w:spacing w:line="276" w:lineRule="auto"/>
        <w:jc w:val="both"/>
        <w:rPr>
          <w:rFonts w:asciiTheme="minorHAnsi" w:hAnsiTheme="minorHAnsi" w:cstheme="minorHAnsi"/>
          <w:sz w:val="22"/>
          <w:szCs w:val="22"/>
        </w:rPr>
      </w:pPr>
      <w:r w:rsidRPr="00BD24DA">
        <w:rPr>
          <w:rFonts w:asciiTheme="minorHAnsi" w:hAnsiTheme="minorHAnsi" w:cstheme="minorHAnsi"/>
          <w:sz w:val="22"/>
          <w:szCs w:val="22"/>
        </w:rPr>
        <w:t xml:space="preserve">Wykonawca na skutek swojej niewypłacalności nie wykonuje zobowiązań pieniężnych przez okres co najmniej 3 miesięcy, </w:t>
      </w:r>
    </w:p>
    <w:p w14:paraId="12BEA6CF" w14:textId="77777777" w:rsidR="00D95EE4" w:rsidRPr="00BD24DA" w:rsidRDefault="00D95EE4" w:rsidP="00BD24DA">
      <w:pPr>
        <w:pStyle w:val="Akapitzlist"/>
        <w:numPr>
          <w:ilvl w:val="1"/>
          <w:numId w:val="27"/>
        </w:numPr>
        <w:pBdr>
          <w:top w:val="nil"/>
          <w:left w:val="nil"/>
          <w:bottom w:val="nil"/>
          <w:right w:val="nil"/>
          <w:between w:val="nil"/>
        </w:pBdr>
        <w:spacing w:line="276" w:lineRule="auto"/>
        <w:jc w:val="both"/>
        <w:rPr>
          <w:rFonts w:asciiTheme="minorHAnsi" w:hAnsiTheme="minorHAnsi" w:cstheme="minorHAnsi"/>
          <w:sz w:val="22"/>
          <w:szCs w:val="22"/>
        </w:rPr>
      </w:pPr>
      <w:r w:rsidRPr="00BD24DA">
        <w:rPr>
          <w:rFonts w:asciiTheme="minorHAnsi" w:hAnsiTheme="minorHAnsi" w:cstheme="minorHAnsi"/>
          <w:sz w:val="22"/>
          <w:szCs w:val="22"/>
        </w:rPr>
        <w:t xml:space="preserve">została podjęta likwidacja lub nastąpiło rozwiązanie firmy Wykonawcy, </w:t>
      </w:r>
    </w:p>
    <w:p w14:paraId="3711FC1C" w14:textId="77777777" w:rsidR="00D95EE4" w:rsidRPr="00BD24DA" w:rsidRDefault="00D95EE4" w:rsidP="00BD24DA">
      <w:pPr>
        <w:pStyle w:val="Akapitzlist"/>
        <w:numPr>
          <w:ilvl w:val="1"/>
          <w:numId w:val="27"/>
        </w:numPr>
        <w:pBdr>
          <w:top w:val="nil"/>
          <w:left w:val="nil"/>
          <w:bottom w:val="nil"/>
          <w:right w:val="nil"/>
          <w:between w:val="nil"/>
        </w:pBdr>
        <w:spacing w:line="276" w:lineRule="auto"/>
        <w:jc w:val="both"/>
        <w:rPr>
          <w:rFonts w:asciiTheme="minorHAnsi" w:hAnsiTheme="minorHAnsi" w:cstheme="minorHAnsi"/>
          <w:sz w:val="22"/>
          <w:szCs w:val="22"/>
        </w:rPr>
      </w:pPr>
      <w:r w:rsidRPr="00BD24DA">
        <w:rPr>
          <w:rFonts w:asciiTheme="minorHAnsi" w:hAnsiTheme="minorHAnsi" w:cstheme="minorHAnsi"/>
          <w:sz w:val="22"/>
          <w:szCs w:val="22"/>
        </w:rPr>
        <w:t>zostanie podjęta likwidacja Wykonawcy lub rozwiązanie Wykonawcy bez przeprowadzenia likwidacji, bądź nastąpi zakończenie prowadzenia działalności gospodarczej przez Wykonawcę bądź wykreślenie Wykonawcy jako przedsiębiorcy z CEIDG albo śmierć Wykonawcy będącego osobą fizyczną,</w:t>
      </w:r>
    </w:p>
    <w:p w14:paraId="48019EC1" w14:textId="77777777" w:rsidR="00D95EE4" w:rsidRPr="00DD77D4" w:rsidRDefault="00D95EE4" w:rsidP="00BD24DA">
      <w:pPr>
        <w:pStyle w:val="Akapitzlist"/>
        <w:numPr>
          <w:ilvl w:val="1"/>
          <w:numId w:val="27"/>
        </w:numPr>
        <w:spacing w:line="276" w:lineRule="auto"/>
        <w:rPr>
          <w:rFonts w:asciiTheme="minorHAnsi" w:hAnsiTheme="minorHAnsi" w:cstheme="minorHAnsi"/>
          <w:sz w:val="22"/>
          <w:szCs w:val="22"/>
        </w:rPr>
      </w:pPr>
      <w:r w:rsidRPr="00DD77D4">
        <w:rPr>
          <w:rFonts w:asciiTheme="minorHAnsi" w:hAnsiTheme="minorHAnsi" w:cstheme="minorHAnsi"/>
          <w:sz w:val="22"/>
          <w:szCs w:val="22"/>
        </w:rPr>
        <w:t>wydanie nakazu zajęcia majątku Wykonawcy,</w:t>
      </w:r>
    </w:p>
    <w:p w14:paraId="01343120" w14:textId="77777777" w:rsidR="00D95EE4" w:rsidRPr="00DD77D4" w:rsidRDefault="00D95EE4" w:rsidP="00BD24DA">
      <w:pPr>
        <w:pStyle w:val="Akapitzlist"/>
        <w:numPr>
          <w:ilvl w:val="1"/>
          <w:numId w:val="27"/>
        </w:numPr>
        <w:pBdr>
          <w:top w:val="nil"/>
          <w:left w:val="nil"/>
          <w:bottom w:val="nil"/>
          <w:right w:val="nil"/>
          <w:between w:val="nil"/>
        </w:pBdr>
        <w:spacing w:line="276" w:lineRule="auto"/>
        <w:jc w:val="both"/>
        <w:rPr>
          <w:rFonts w:asciiTheme="minorHAnsi" w:hAnsiTheme="minorHAnsi" w:cstheme="minorHAnsi"/>
          <w:sz w:val="22"/>
          <w:szCs w:val="22"/>
        </w:rPr>
      </w:pPr>
      <w:r w:rsidRPr="00DD77D4">
        <w:rPr>
          <w:rFonts w:asciiTheme="minorHAnsi" w:hAnsiTheme="minorHAnsi" w:cstheme="minorHAnsi"/>
          <w:sz w:val="22"/>
          <w:szCs w:val="22"/>
        </w:rPr>
        <w:t>wystąpiły u Wykonawcy duże trudności finansowe, w szczególności zajęcia dokonane przez uprawnione organy na podstawie powszechnie obowiązujących przepisów prawa o łącznej wartości przekraczającej 100 000,00 PLN (</w:t>
      </w:r>
      <w:r w:rsidRPr="00DD77D4">
        <w:rPr>
          <w:rFonts w:asciiTheme="minorHAnsi" w:hAnsiTheme="minorHAnsi" w:cstheme="minorHAnsi"/>
          <w:sz w:val="22"/>
          <w:szCs w:val="22"/>
          <w:u w:val="single"/>
        </w:rPr>
        <w:t>słownie:</w:t>
      </w:r>
      <w:r w:rsidRPr="00DD77D4">
        <w:rPr>
          <w:rFonts w:asciiTheme="minorHAnsi" w:hAnsiTheme="minorHAnsi" w:cstheme="minorHAnsi"/>
          <w:sz w:val="22"/>
          <w:szCs w:val="22"/>
        </w:rPr>
        <w:t xml:space="preserve"> sto tysięcy złotych </w:t>
      </w:r>
      <w:r w:rsidRPr="00DD77D4">
        <w:rPr>
          <w:rFonts w:asciiTheme="minorHAnsi" w:hAnsiTheme="minorHAnsi" w:cstheme="minorHAnsi"/>
          <w:sz w:val="22"/>
          <w:szCs w:val="22"/>
          <w:vertAlign w:val="superscript"/>
        </w:rPr>
        <w:t>00</w:t>
      </w:r>
      <w:r w:rsidRPr="00DD77D4">
        <w:rPr>
          <w:rFonts w:asciiTheme="minorHAnsi" w:hAnsiTheme="minorHAnsi" w:cstheme="minorHAnsi"/>
          <w:sz w:val="22"/>
          <w:szCs w:val="22"/>
        </w:rPr>
        <w:t>/</w:t>
      </w:r>
      <w:r w:rsidRPr="00DD77D4">
        <w:rPr>
          <w:rFonts w:asciiTheme="minorHAnsi" w:hAnsiTheme="minorHAnsi" w:cstheme="minorHAnsi"/>
          <w:sz w:val="22"/>
          <w:szCs w:val="22"/>
          <w:vertAlign w:val="subscript"/>
        </w:rPr>
        <w:t>100</w:t>
      </w:r>
      <w:r w:rsidRPr="00DD77D4">
        <w:rPr>
          <w:rFonts w:asciiTheme="minorHAnsi" w:hAnsiTheme="minorHAnsi" w:cstheme="minorHAnsi"/>
          <w:sz w:val="22"/>
          <w:szCs w:val="22"/>
        </w:rPr>
        <w:t xml:space="preserve">), </w:t>
      </w:r>
    </w:p>
    <w:p w14:paraId="4A4D5864" w14:textId="77777777" w:rsidR="00D95EE4" w:rsidRPr="00DD77D4" w:rsidRDefault="00D95EE4" w:rsidP="00BD24DA">
      <w:pPr>
        <w:pStyle w:val="Akapitzlist"/>
        <w:numPr>
          <w:ilvl w:val="1"/>
          <w:numId w:val="27"/>
        </w:numPr>
        <w:pBdr>
          <w:top w:val="nil"/>
          <w:left w:val="nil"/>
          <w:bottom w:val="nil"/>
          <w:right w:val="nil"/>
          <w:between w:val="nil"/>
        </w:pBdr>
        <w:spacing w:line="276" w:lineRule="auto"/>
        <w:jc w:val="both"/>
        <w:rPr>
          <w:rFonts w:asciiTheme="minorHAnsi" w:hAnsiTheme="minorHAnsi" w:cstheme="minorHAnsi"/>
          <w:sz w:val="22"/>
          <w:szCs w:val="22"/>
        </w:rPr>
      </w:pPr>
      <w:r w:rsidRPr="00DD77D4">
        <w:rPr>
          <w:rFonts w:asciiTheme="minorHAnsi" w:hAnsiTheme="minorHAnsi" w:cstheme="minorHAnsi"/>
          <w:sz w:val="22"/>
          <w:szCs w:val="22"/>
        </w:rPr>
        <w:t xml:space="preserve">Wykonawca wykorzystał przekazane Informacje Poufne w sposób sprzeczny z celem realizacji umowy, </w:t>
      </w:r>
    </w:p>
    <w:p w14:paraId="1444BDE9" w14:textId="77777777" w:rsidR="00D95EE4" w:rsidRPr="00DD77D4" w:rsidRDefault="00D95EE4" w:rsidP="00BD24DA">
      <w:pPr>
        <w:pStyle w:val="Akapitzlist"/>
        <w:numPr>
          <w:ilvl w:val="1"/>
          <w:numId w:val="27"/>
        </w:numPr>
        <w:pBdr>
          <w:top w:val="nil"/>
          <w:left w:val="nil"/>
          <w:bottom w:val="nil"/>
          <w:right w:val="nil"/>
          <w:between w:val="nil"/>
        </w:pBdr>
        <w:spacing w:line="276" w:lineRule="auto"/>
        <w:jc w:val="both"/>
        <w:rPr>
          <w:rFonts w:asciiTheme="minorHAnsi" w:hAnsiTheme="minorHAnsi" w:cstheme="minorHAnsi"/>
          <w:sz w:val="22"/>
          <w:szCs w:val="22"/>
        </w:rPr>
      </w:pPr>
      <w:r w:rsidRPr="00DD77D4">
        <w:rPr>
          <w:rFonts w:asciiTheme="minorHAnsi" w:hAnsiTheme="minorHAnsi" w:cstheme="minorHAnsi"/>
          <w:sz w:val="22"/>
          <w:szCs w:val="22"/>
        </w:rPr>
        <w:lastRenderedPageBreak/>
        <w:t xml:space="preserve">Wykonawca dostarczył przedmiot umowy nieodpowiadający jej warunkom pomimo wyznaczenia dodatkowego terminu, o którym mowa w § 3 ust. 6 umowy, </w:t>
      </w:r>
    </w:p>
    <w:p w14:paraId="2C3660D2" w14:textId="77777777" w:rsidR="00D95EE4" w:rsidRPr="00DD77D4" w:rsidRDefault="00D95EE4" w:rsidP="00BD24DA">
      <w:pPr>
        <w:pStyle w:val="Akapitzlist"/>
        <w:numPr>
          <w:ilvl w:val="1"/>
          <w:numId w:val="27"/>
        </w:numPr>
        <w:pBdr>
          <w:top w:val="nil"/>
          <w:left w:val="nil"/>
          <w:bottom w:val="nil"/>
          <w:right w:val="nil"/>
          <w:between w:val="nil"/>
        </w:pBdr>
        <w:spacing w:line="276" w:lineRule="auto"/>
        <w:jc w:val="both"/>
        <w:rPr>
          <w:rFonts w:asciiTheme="minorHAnsi" w:hAnsiTheme="minorHAnsi" w:cstheme="minorHAnsi"/>
          <w:sz w:val="22"/>
          <w:szCs w:val="22"/>
        </w:rPr>
      </w:pPr>
      <w:r w:rsidRPr="00DD77D4">
        <w:rPr>
          <w:rFonts w:asciiTheme="minorHAnsi" w:hAnsiTheme="minorHAnsi" w:cstheme="minorHAnsi"/>
          <w:sz w:val="22"/>
          <w:szCs w:val="22"/>
        </w:rPr>
        <w:t xml:space="preserve">Wykonawca przekroczył końcowy termin realizacji umowy o 7 dni, bez poinformowania Zamawiającego przez Wykonawcę o konieczności wyznaczenia przez Zamawiającego dodatkowego terminu na realizację umowy zgodnie z jej zapisami. </w:t>
      </w:r>
    </w:p>
    <w:p w14:paraId="3D2D3593" w14:textId="77777777" w:rsidR="00D95EE4" w:rsidRPr="00DD77D4" w:rsidRDefault="00D95EE4" w:rsidP="00BD24DA">
      <w:pPr>
        <w:numPr>
          <w:ilvl w:val="0"/>
          <w:numId w:val="27"/>
        </w:numPr>
        <w:spacing w:afterLines="0" w:after="0" w:line="276" w:lineRule="auto"/>
        <w:rPr>
          <w:rFonts w:asciiTheme="minorHAnsi" w:hAnsiTheme="minorHAnsi" w:cstheme="minorHAnsi"/>
          <w:szCs w:val="22"/>
        </w:rPr>
      </w:pPr>
      <w:r w:rsidRPr="00DD77D4">
        <w:rPr>
          <w:rFonts w:asciiTheme="minorHAnsi" w:hAnsiTheme="minorHAnsi" w:cstheme="minorHAnsi"/>
          <w:szCs w:val="22"/>
        </w:rPr>
        <w:t>Zamawiającemu przysługuje także prawo odstąpienia od niniejszej umowy w terminie 12 miesięcy liczonym od dnia, w którym Zamawiający dowiedział się o istnieniu wady prawnej przedmiotu umowy albo jego danego elementu, a jeżeli dowiedział się on o istnieniu wady dopiero na skutek powództwa osoby trzeciej – od dnia, w którym orzeczenie wydane w sporze z osobą trzecią stało się prawomocne.</w:t>
      </w:r>
    </w:p>
    <w:p w14:paraId="0A6D27B7" w14:textId="77777777" w:rsidR="00D95EE4" w:rsidRPr="00BD24DA" w:rsidRDefault="00D95EE4" w:rsidP="00BD24DA">
      <w:pPr>
        <w:numPr>
          <w:ilvl w:val="0"/>
          <w:numId w:val="27"/>
        </w:numPr>
        <w:spacing w:afterLines="0" w:after="0" w:line="276" w:lineRule="auto"/>
        <w:rPr>
          <w:rFonts w:asciiTheme="minorHAnsi" w:hAnsiTheme="minorHAnsi" w:cstheme="minorHAnsi"/>
          <w:szCs w:val="22"/>
        </w:rPr>
      </w:pPr>
      <w:r w:rsidRPr="00BD24DA">
        <w:rPr>
          <w:rFonts w:asciiTheme="minorHAnsi" w:hAnsiTheme="minorHAnsi" w:cstheme="minorHAnsi"/>
          <w:szCs w:val="22"/>
        </w:rPr>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t>
      </w:r>
    </w:p>
    <w:p w14:paraId="18994CC2" w14:textId="77777777" w:rsidR="00D95EE4" w:rsidRPr="00BD24DA" w:rsidRDefault="00D95EE4" w:rsidP="00BD24DA">
      <w:pPr>
        <w:numPr>
          <w:ilvl w:val="0"/>
          <w:numId w:val="27"/>
        </w:numPr>
        <w:spacing w:afterLines="0" w:after="0" w:line="276" w:lineRule="auto"/>
        <w:rPr>
          <w:rFonts w:asciiTheme="minorHAnsi" w:hAnsiTheme="minorHAnsi" w:cstheme="minorHAnsi"/>
          <w:szCs w:val="22"/>
        </w:rPr>
      </w:pPr>
      <w:r w:rsidRPr="00BD24DA">
        <w:rPr>
          <w:rFonts w:asciiTheme="minorHAnsi" w:hAnsiTheme="minorHAnsi" w:cstheme="minorHAnsi"/>
          <w:szCs w:val="22"/>
        </w:rPr>
        <w:t xml:space="preserve">Wykonawcy nie przysługuje kara umowna lub odszkodowanie z tytułu odstąpienia przez Zamawiającego od umowy na podstawie postanowień przepisów powszechnie obowiązujących i z przyczyn leżących po stronie Wykonawcy oraz w przypadkach określonych w ust. 2, 3 albo 4 powyżej Zamawiającemu nie przysługuje kara umowna lub odszkodowanie z tytułu odstąpienia przez Wykonawcę od umowy z powodu okoliczności leżących po stronie Zamawiającego. </w:t>
      </w:r>
    </w:p>
    <w:p w14:paraId="4C226792" w14:textId="77777777" w:rsidR="00D95EE4" w:rsidRPr="00BD24DA" w:rsidRDefault="00D95EE4" w:rsidP="00BD24DA">
      <w:pPr>
        <w:numPr>
          <w:ilvl w:val="0"/>
          <w:numId w:val="27"/>
        </w:numPr>
        <w:spacing w:afterLines="0" w:after="0" w:line="276" w:lineRule="auto"/>
        <w:rPr>
          <w:rFonts w:asciiTheme="minorHAnsi" w:hAnsiTheme="minorHAnsi" w:cstheme="minorHAnsi"/>
          <w:szCs w:val="22"/>
        </w:rPr>
      </w:pPr>
      <w:r w:rsidRPr="00BD24DA">
        <w:rPr>
          <w:rFonts w:asciiTheme="minorHAnsi" w:hAnsiTheme="minorHAnsi" w:cstheme="minorHAnsi"/>
          <w:szCs w:val="22"/>
        </w:rPr>
        <w:t xml:space="preserve">Odstąpienie od umowy powinno nastąpić w formie pisemnej pod rygorem nieważności takiego oświadczenia i powinno zawierać uzasadnienie. </w:t>
      </w:r>
    </w:p>
    <w:p w14:paraId="26D19F41" w14:textId="77777777" w:rsidR="00D95EE4" w:rsidRPr="00BD24DA" w:rsidRDefault="00D95EE4" w:rsidP="00BD24DA">
      <w:pPr>
        <w:spacing w:afterLines="0" w:after="0" w:line="276" w:lineRule="auto"/>
        <w:jc w:val="center"/>
        <w:rPr>
          <w:rFonts w:asciiTheme="minorHAnsi" w:hAnsiTheme="minorHAnsi" w:cstheme="minorHAnsi"/>
          <w:b/>
          <w:szCs w:val="22"/>
        </w:rPr>
      </w:pPr>
    </w:p>
    <w:p w14:paraId="52D74493" w14:textId="78004802" w:rsidR="00D95EE4" w:rsidRPr="00BD24DA" w:rsidRDefault="00D95EE4" w:rsidP="00BD24DA">
      <w:pPr>
        <w:spacing w:afterLines="0" w:after="0" w:line="276" w:lineRule="auto"/>
        <w:jc w:val="center"/>
        <w:rPr>
          <w:rFonts w:asciiTheme="minorHAnsi" w:hAnsiTheme="minorHAnsi" w:cstheme="minorHAnsi"/>
          <w:b/>
          <w:szCs w:val="22"/>
        </w:rPr>
      </w:pPr>
      <w:r w:rsidRPr="00BD24DA">
        <w:rPr>
          <w:rFonts w:asciiTheme="minorHAnsi" w:hAnsiTheme="minorHAnsi" w:cstheme="minorHAnsi"/>
          <w:b/>
          <w:szCs w:val="22"/>
        </w:rPr>
        <w:t>§ 1</w:t>
      </w:r>
      <w:r w:rsidR="00762DC6" w:rsidRPr="00BD24DA">
        <w:rPr>
          <w:rFonts w:asciiTheme="minorHAnsi" w:hAnsiTheme="minorHAnsi" w:cstheme="minorHAnsi"/>
          <w:b/>
          <w:szCs w:val="22"/>
        </w:rPr>
        <w:t>0</w:t>
      </w:r>
    </w:p>
    <w:p w14:paraId="276E8B94" w14:textId="77777777" w:rsidR="00D95EE4" w:rsidRPr="00BD24DA" w:rsidRDefault="00D95EE4" w:rsidP="00BD24DA">
      <w:pPr>
        <w:spacing w:afterLines="0" w:after="0" w:line="276" w:lineRule="auto"/>
        <w:jc w:val="center"/>
        <w:rPr>
          <w:rFonts w:asciiTheme="minorHAnsi" w:hAnsiTheme="minorHAnsi" w:cstheme="minorHAnsi"/>
          <w:szCs w:val="22"/>
        </w:rPr>
      </w:pPr>
    </w:p>
    <w:p w14:paraId="7FF8458D" w14:textId="59C678C8" w:rsidR="00944A1D" w:rsidRPr="0051374E" w:rsidRDefault="00944A1D" w:rsidP="00BD24DA">
      <w:pPr>
        <w:numPr>
          <w:ilvl w:val="0"/>
          <w:numId w:val="28"/>
        </w:numPr>
        <w:spacing w:afterLines="0" w:after="0" w:line="276" w:lineRule="auto"/>
        <w:rPr>
          <w:rFonts w:asciiTheme="minorHAnsi" w:hAnsiTheme="minorHAnsi" w:cstheme="minorHAnsi"/>
          <w:szCs w:val="22"/>
        </w:rPr>
      </w:pPr>
      <w:r w:rsidRPr="0051374E">
        <w:rPr>
          <w:rFonts w:asciiTheme="minorHAnsi" w:hAnsiTheme="minorHAnsi" w:cstheme="minorHAnsi"/>
          <w:szCs w:val="22"/>
        </w:rPr>
        <w:t xml:space="preserve">Umieszczenie informacji o zrealizowanym </w:t>
      </w:r>
      <w:r w:rsidR="0026257C" w:rsidRPr="0051374E">
        <w:rPr>
          <w:rFonts w:asciiTheme="minorHAnsi" w:hAnsiTheme="minorHAnsi" w:cstheme="minorHAnsi"/>
          <w:szCs w:val="22"/>
        </w:rPr>
        <w:t xml:space="preserve">przedmiocie umowy </w:t>
      </w:r>
      <w:r w:rsidRPr="0051374E">
        <w:rPr>
          <w:rFonts w:asciiTheme="minorHAnsi" w:hAnsiTheme="minorHAnsi" w:cstheme="minorHAnsi"/>
          <w:szCs w:val="22"/>
        </w:rPr>
        <w:t>w materiałach reklamowych oraz promocyjnych Wykonawcy</w:t>
      </w:r>
      <w:r w:rsidR="00BF6CAD" w:rsidRPr="0051374E">
        <w:rPr>
          <w:rFonts w:asciiTheme="minorHAnsi" w:hAnsiTheme="minorHAnsi" w:cstheme="minorHAnsi"/>
          <w:szCs w:val="22"/>
        </w:rPr>
        <w:t xml:space="preserve">, wymaga uzyskania przez Wykonawcę </w:t>
      </w:r>
      <w:r w:rsidRPr="0051374E">
        <w:rPr>
          <w:rFonts w:asciiTheme="minorHAnsi" w:hAnsiTheme="minorHAnsi" w:cstheme="minorHAnsi"/>
          <w:szCs w:val="22"/>
        </w:rPr>
        <w:t>uprzedniej pisemnej zgody Zamawiającego.</w:t>
      </w:r>
      <w:r w:rsidR="00D120B4" w:rsidRPr="0051374E">
        <w:rPr>
          <w:rFonts w:asciiTheme="minorHAnsi" w:hAnsiTheme="minorHAnsi" w:cstheme="minorHAnsi"/>
          <w:szCs w:val="22"/>
        </w:rPr>
        <w:t xml:space="preserve"> </w:t>
      </w:r>
    </w:p>
    <w:p w14:paraId="49399AE5" w14:textId="6342F968" w:rsidR="00944A1D" w:rsidRPr="00BD24DA" w:rsidRDefault="00944A1D" w:rsidP="00BD24DA">
      <w:pPr>
        <w:numPr>
          <w:ilvl w:val="0"/>
          <w:numId w:val="28"/>
        </w:numPr>
        <w:spacing w:afterLines="0" w:after="0" w:line="276" w:lineRule="auto"/>
        <w:rPr>
          <w:rFonts w:asciiTheme="minorHAnsi" w:hAnsiTheme="minorHAnsi" w:cstheme="minorHAnsi"/>
          <w:szCs w:val="22"/>
        </w:rPr>
      </w:pPr>
      <w:r w:rsidRPr="00BD24DA">
        <w:rPr>
          <w:rFonts w:asciiTheme="minorHAnsi" w:hAnsiTheme="minorHAnsi" w:cstheme="minorHAnsi"/>
          <w:szCs w:val="22"/>
        </w:rPr>
        <w:t xml:space="preserve">Informacje, o których mowa w </w:t>
      </w:r>
      <w:r w:rsidR="00BF6CAD" w:rsidRPr="00BD24DA">
        <w:rPr>
          <w:rFonts w:asciiTheme="minorHAnsi" w:hAnsiTheme="minorHAnsi" w:cstheme="minorHAnsi"/>
          <w:szCs w:val="22"/>
        </w:rPr>
        <w:t xml:space="preserve">ust. </w:t>
      </w:r>
      <w:r w:rsidRPr="00BD24DA">
        <w:rPr>
          <w:rFonts w:asciiTheme="minorHAnsi" w:hAnsiTheme="minorHAnsi" w:cstheme="minorHAnsi"/>
          <w:szCs w:val="22"/>
        </w:rPr>
        <w:t xml:space="preserve">1 nie mogą zostać podane do publicznej wiadomości lub osobom trzecim wcześniej niż 12 miesięcy od dnia przekazania </w:t>
      </w:r>
      <w:r w:rsidR="0026257C" w:rsidRPr="00BD24DA">
        <w:rPr>
          <w:rFonts w:asciiTheme="minorHAnsi" w:hAnsiTheme="minorHAnsi" w:cstheme="minorHAnsi"/>
          <w:szCs w:val="22"/>
        </w:rPr>
        <w:t xml:space="preserve">przedmiotu umowy </w:t>
      </w:r>
      <w:r w:rsidRPr="00BD24DA">
        <w:rPr>
          <w:rFonts w:asciiTheme="minorHAnsi" w:hAnsiTheme="minorHAnsi" w:cstheme="minorHAnsi"/>
          <w:szCs w:val="22"/>
        </w:rPr>
        <w:t xml:space="preserve">przez Zamawiającego Wykonawcy, chyba, że </w:t>
      </w:r>
      <w:r w:rsidR="0026257C" w:rsidRPr="00BD24DA">
        <w:rPr>
          <w:rFonts w:asciiTheme="minorHAnsi" w:hAnsiTheme="minorHAnsi" w:cstheme="minorHAnsi"/>
          <w:szCs w:val="22"/>
        </w:rPr>
        <w:t xml:space="preserve">Strony </w:t>
      </w:r>
      <w:r w:rsidRPr="00BD24DA">
        <w:rPr>
          <w:rFonts w:asciiTheme="minorHAnsi" w:hAnsiTheme="minorHAnsi" w:cstheme="minorHAnsi"/>
          <w:szCs w:val="22"/>
        </w:rPr>
        <w:t xml:space="preserve">ustalą inaczej. </w:t>
      </w:r>
    </w:p>
    <w:p w14:paraId="1D6FB930" w14:textId="15EDD53D" w:rsidR="004C54C8" w:rsidRPr="00BD24DA" w:rsidRDefault="00257140" w:rsidP="00BD24DA">
      <w:pPr>
        <w:pStyle w:val="Akapitzlist"/>
        <w:numPr>
          <w:ilvl w:val="0"/>
          <w:numId w:val="28"/>
        </w:numPr>
        <w:spacing w:line="276" w:lineRule="auto"/>
        <w:jc w:val="both"/>
        <w:rPr>
          <w:rFonts w:asciiTheme="minorHAnsi" w:hAnsiTheme="minorHAnsi" w:cstheme="minorHAnsi"/>
          <w:sz w:val="22"/>
          <w:szCs w:val="22"/>
        </w:rPr>
      </w:pPr>
      <w:r w:rsidRPr="00BD24DA">
        <w:rPr>
          <w:rFonts w:asciiTheme="minorHAnsi" w:hAnsiTheme="minorHAnsi" w:cstheme="minorHAnsi"/>
          <w:sz w:val="22"/>
          <w:szCs w:val="22"/>
        </w:rPr>
        <w:t>W treści informacji, której mowa w ust. 1 powyżej musi być</w:t>
      </w:r>
      <w:r w:rsidR="004C54C8" w:rsidRPr="00BD24DA">
        <w:rPr>
          <w:rFonts w:asciiTheme="minorHAnsi" w:hAnsiTheme="minorHAnsi" w:cstheme="minorHAnsi"/>
          <w:sz w:val="22"/>
          <w:szCs w:val="22"/>
        </w:rPr>
        <w:t xml:space="preserve"> umieszczony zapis w następującym brzmieniu: „</w:t>
      </w:r>
      <w:r w:rsidR="004C54C8" w:rsidRPr="00BD24DA">
        <w:rPr>
          <w:rFonts w:asciiTheme="minorHAnsi" w:hAnsiTheme="minorHAnsi" w:cstheme="minorHAnsi"/>
          <w:i/>
          <w:iCs/>
          <w:sz w:val="22"/>
          <w:szCs w:val="22"/>
        </w:rPr>
        <w:t xml:space="preserve">Opracowanie wizualizacji graficznej i dokumentacji technicznej oraz wykonanie </w:t>
      </w:r>
      <w:r w:rsidR="00EA532A">
        <w:rPr>
          <w:rFonts w:asciiTheme="minorHAnsi" w:hAnsiTheme="minorHAnsi" w:cstheme="minorHAnsi"/>
          <w:i/>
          <w:iCs/>
          <w:sz w:val="22"/>
          <w:szCs w:val="22"/>
        </w:rPr>
        <w:t>wykorzystywanego wyłącznie w celach badawczych</w:t>
      </w:r>
      <w:r w:rsidR="00EA532A" w:rsidRPr="00BD24DA">
        <w:rPr>
          <w:rFonts w:asciiTheme="minorHAnsi" w:hAnsiTheme="minorHAnsi" w:cstheme="minorHAnsi"/>
          <w:i/>
          <w:iCs/>
          <w:sz w:val="22"/>
          <w:szCs w:val="22"/>
        </w:rPr>
        <w:t xml:space="preserve"> </w:t>
      </w:r>
      <w:r w:rsidR="004C54C8" w:rsidRPr="00BD24DA">
        <w:rPr>
          <w:rFonts w:asciiTheme="minorHAnsi" w:hAnsiTheme="minorHAnsi" w:cstheme="minorHAnsi"/>
          <w:i/>
          <w:iCs/>
          <w:sz w:val="22"/>
          <w:szCs w:val="22"/>
        </w:rPr>
        <w:t>prototypu Mobilnego Modułu Medycznego (MMM)</w:t>
      </w:r>
      <w:r w:rsidR="00E51B9C">
        <w:rPr>
          <w:rFonts w:asciiTheme="minorHAnsi" w:hAnsiTheme="minorHAnsi" w:cstheme="minorHAnsi"/>
          <w:i/>
          <w:iCs/>
          <w:sz w:val="22"/>
          <w:szCs w:val="22"/>
        </w:rPr>
        <w:t xml:space="preserve">, </w:t>
      </w:r>
      <w:r w:rsidR="000836FC">
        <w:rPr>
          <w:rFonts w:asciiTheme="minorHAnsi" w:hAnsiTheme="minorHAnsi" w:cstheme="minorHAnsi"/>
          <w:i/>
          <w:iCs/>
          <w:sz w:val="22"/>
          <w:szCs w:val="22"/>
        </w:rPr>
        <w:t>będącej</w:t>
      </w:r>
      <w:r w:rsidR="000836FC" w:rsidRPr="00BD24DA">
        <w:rPr>
          <w:rFonts w:asciiTheme="minorHAnsi" w:hAnsiTheme="minorHAnsi" w:cstheme="minorHAnsi"/>
          <w:i/>
          <w:iCs/>
          <w:sz w:val="22"/>
          <w:szCs w:val="22"/>
        </w:rPr>
        <w:t xml:space="preserve"> </w:t>
      </w:r>
      <w:r w:rsidR="004C54C8" w:rsidRPr="00BD24DA">
        <w:rPr>
          <w:rFonts w:asciiTheme="minorHAnsi" w:hAnsiTheme="minorHAnsi" w:cstheme="minorHAnsi"/>
          <w:i/>
          <w:iCs/>
          <w:sz w:val="22"/>
          <w:szCs w:val="22"/>
        </w:rPr>
        <w:t xml:space="preserve">przedmiotem polskiego zgłoszenia patentowego o nr P.438006 z dnia 28 maja 2021 r. oraz zgłoszenia międzynarodowego PCT o nr PCT/EP2022/064505 z dnia 28 maja 2021 r., </w:t>
      </w:r>
      <w:r w:rsidR="000739E6" w:rsidRPr="00BD24DA">
        <w:rPr>
          <w:rFonts w:asciiTheme="minorHAnsi" w:hAnsiTheme="minorHAnsi" w:cstheme="minorHAnsi"/>
          <w:i/>
          <w:iCs/>
          <w:sz w:val="22"/>
          <w:szCs w:val="22"/>
        </w:rPr>
        <w:t>zrealizowan</w:t>
      </w:r>
      <w:r w:rsidR="000739E6">
        <w:rPr>
          <w:rFonts w:asciiTheme="minorHAnsi" w:hAnsiTheme="minorHAnsi" w:cstheme="minorHAnsi"/>
          <w:i/>
          <w:iCs/>
          <w:sz w:val="22"/>
          <w:szCs w:val="22"/>
        </w:rPr>
        <w:t>e</w:t>
      </w:r>
      <w:r w:rsidR="000739E6" w:rsidRPr="00BD24DA">
        <w:rPr>
          <w:rFonts w:asciiTheme="minorHAnsi" w:hAnsiTheme="minorHAnsi" w:cstheme="minorHAnsi"/>
          <w:i/>
          <w:iCs/>
          <w:sz w:val="22"/>
          <w:szCs w:val="22"/>
        </w:rPr>
        <w:t xml:space="preserve"> </w:t>
      </w:r>
      <w:r w:rsidR="004C54C8" w:rsidRPr="00BD24DA">
        <w:rPr>
          <w:rFonts w:asciiTheme="minorHAnsi" w:hAnsiTheme="minorHAnsi" w:cstheme="minorHAnsi"/>
          <w:i/>
          <w:iCs/>
          <w:sz w:val="22"/>
          <w:szCs w:val="22"/>
        </w:rPr>
        <w:t xml:space="preserve">w ramach projektu </w:t>
      </w:r>
      <w:r w:rsidR="00F342D7" w:rsidRPr="00BD24DA">
        <w:rPr>
          <w:rFonts w:asciiTheme="minorHAnsi" w:hAnsiTheme="minorHAnsi" w:cstheme="minorHAnsi"/>
          <w:i/>
          <w:iCs/>
          <w:sz w:val="22"/>
          <w:szCs w:val="22"/>
        </w:rPr>
        <w:t xml:space="preserve">pt. </w:t>
      </w:r>
      <w:r w:rsidR="004C54C8" w:rsidRPr="00BD24DA">
        <w:rPr>
          <w:rFonts w:asciiTheme="minorHAnsi" w:hAnsiTheme="minorHAnsi" w:cstheme="minorHAnsi"/>
          <w:i/>
          <w:iCs/>
          <w:sz w:val="22"/>
          <w:szCs w:val="22"/>
        </w:rPr>
        <w:t>„Inkubator Innowacyjności 4.0.”, finansowanego ze środków Europejskiego Funduszu Rozwoju Regionalnego, na podstawie umowy nr M</w:t>
      </w:r>
      <w:r w:rsidR="0026257C" w:rsidRPr="00BD24DA">
        <w:rPr>
          <w:rFonts w:asciiTheme="minorHAnsi" w:hAnsiTheme="minorHAnsi" w:cstheme="minorHAnsi"/>
          <w:i/>
          <w:iCs/>
          <w:sz w:val="22"/>
          <w:szCs w:val="22"/>
        </w:rPr>
        <w:t>N</w:t>
      </w:r>
      <w:r w:rsidR="004C54C8" w:rsidRPr="00BD24DA">
        <w:rPr>
          <w:rFonts w:asciiTheme="minorHAnsi" w:hAnsiTheme="minorHAnsi" w:cstheme="minorHAnsi"/>
          <w:i/>
          <w:iCs/>
          <w:sz w:val="22"/>
          <w:szCs w:val="22"/>
        </w:rPr>
        <w:t>iSW/2020/329/DIR z dnia 28 września 2020 r</w:t>
      </w:r>
      <w:r w:rsidR="004C54C8" w:rsidRPr="00BD24DA">
        <w:rPr>
          <w:rFonts w:asciiTheme="minorHAnsi" w:hAnsiTheme="minorHAnsi" w:cstheme="minorHAnsi"/>
          <w:sz w:val="22"/>
          <w:szCs w:val="22"/>
        </w:rPr>
        <w:t>.</w:t>
      </w:r>
      <w:r w:rsidR="00F342D7" w:rsidRPr="00BD24DA">
        <w:rPr>
          <w:rFonts w:asciiTheme="minorHAnsi" w:hAnsiTheme="minorHAnsi" w:cstheme="minorHAnsi"/>
          <w:sz w:val="22"/>
          <w:szCs w:val="22"/>
        </w:rPr>
        <w:t>”.</w:t>
      </w:r>
    </w:p>
    <w:p w14:paraId="56ED6DE1" w14:textId="63298EDE" w:rsidR="00D95EE4" w:rsidRPr="00BD24DA" w:rsidRDefault="00D95EE4" w:rsidP="00BD24DA">
      <w:pPr>
        <w:numPr>
          <w:ilvl w:val="0"/>
          <w:numId w:val="28"/>
        </w:numPr>
        <w:spacing w:afterLines="0" w:after="0" w:line="276" w:lineRule="auto"/>
        <w:rPr>
          <w:rFonts w:asciiTheme="minorHAnsi" w:hAnsiTheme="minorHAnsi" w:cstheme="minorHAnsi"/>
          <w:szCs w:val="22"/>
        </w:rPr>
      </w:pPr>
      <w:r w:rsidRPr="00BD24DA">
        <w:rPr>
          <w:rFonts w:asciiTheme="minorHAnsi" w:hAnsiTheme="minorHAnsi" w:cstheme="minorHAnsi"/>
          <w:szCs w:val="22"/>
        </w:rPr>
        <w:t xml:space="preserve">Ewentualna nieważność jednego lub kilku postanowień niniejszej umowy nie wpływa na ważność umowy w całości, a w takim przypadku Strony zastępują w drodze stosownego aneksu nieważne postanowienie postanowieniem zgodnym z celem i innymi postanowieniami umowy. </w:t>
      </w:r>
    </w:p>
    <w:p w14:paraId="40942BA8" w14:textId="0519C3E0" w:rsidR="00D95EE4" w:rsidRPr="00BD24DA" w:rsidRDefault="00D95EE4" w:rsidP="00BD24DA">
      <w:pPr>
        <w:numPr>
          <w:ilvl w:val="0"/>
          <w:numId w:val="28"/>
        </w:numPr>
        <w:spacing w:afterLines="0" w:after="0" w:line="276" w:lineRule="auto"/>
        <w:rPr>
          <w:rFonts w:asciiTheme="minorHAnsi" w:hAnsiTheme="minorHAnsi" w:cstheme="minorHAnsi"/>
          <w:szCs w:val="22"/>
        </w:rPr>
      </w:pPr>
      <w:r w:rsidRPr="00BD24DA">
        <w:rPr>
          <w:rFonts w:asciiTheme="minorHAnsi" w:hAnsiTheme="minorHAnsi" w:cstheme="minorHAnsi"/>
          <w:szCs w:val="22"/>
        </w:rPr>
        <w:t xml:space="preserve">Przez siłę wyższą, rozumie się zdarzenie niezależne od Wykonawcy, nie wynikające z jego i jego podwykonawców problemów organizacyjnych, którego wystąpienia lub skutków nie mógł przewidzieć lub </w:t>
      </w:r>
      <w:r w:rsidRPr="00BD24DA">
        <w:rPr>
          <w:rFonts w:asciiTheme="minorHAnsi" w:hAnsiTheme="minorHAnsi" w:cstheme="minorHAnsi"/>
          <w:szCs w:val="22"/>
        </w:rPr>
        <w:lastRenderedPageBreak/>
        <w:t>któremu nie mógł zapobiec, ani któremu nie mógł przeciwdziałać, 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choroby zagrażającej zdrowiu albo życiu ludzi.</w:t>
      </w:r>
    </w:p>
    <w:p w14:paraId="0F5B91CB" w14:textId="487C0FA4" w:rsidR="00D95EE4" w:rsidRPr="00BD24DA" w:rsidRDefault="00D95EE4" w:rsidP="00BD24DA">
      <w:pPr>
        <w:numPr>
          <w:ilvl w:val="0"/>
          <w:numId w:val="28"/>
        </w:numPr>
        <w:spacing w:afterLines="0" w:after="0" w:line="276" w:lineRule="auto"/>
        <w:rPr>
          <w:rFonts w:asciiTheme="minorHAnsi" w:hAnsiTheme="minorHAnsi" w:cstheme="minorHAnsi"/>
          <w:szCs w:val="22"/>
        </w:rPr>
      </w:pPr>
      <w:r w:rsidRPr="00BD24DA">
        <w:rPr>
          <w:rFonts w:asciiTheme="minorHAnsi" w:hAnsiTheme="minorHAnsi" w:cstheme="minorHAnsi"/>
          <w:szCs w:val="22"/>
        </w:rPr>
        <w:t xml:space="preserve">Jeżeli wskutek okoliczności siły wyższej, Strona nie będzie mogła wykonywać swoich obowiązków umownych w całości lub w części, niezwłocznie powiadomi o tym drugą </w:t>
      </w:r>
      <w:r w:rsidR="00933230" w:rsidRPr="00BD24DA">
        <w:rPr>
          <w:rFonts w:asciiTheme="minorHAnsi" w:hAnsiTheme="minorHAnsi" w:cstheme="minorHAnsi"/>
          <w:szCs w:val="22"/>
        </w:rPr>
        <w:t>S</w:t>
      </w:r>
      <w:r w:rsidRPr="00BD24DA">
        <w:rPr>
          <w:rFonts w:asciiTheme="minorHAnsi" w:hAnsiTheme="minorHAnsi" w:cstheme="minorHAnsi"/>
          <w:szCs w:val="22"/>
        </w:rPr>
        <w:t xml:space="preserve">tronę. W takim przypadku Strony uzgodnią sposób i zasady dalszego wykonywania umowy lub umowa zostanie rozwiązana. </w:t>
      </w:r>
    </w:p>
    <w:p w14:paraId="46F4D058" w14:textId="77777777" w:rsidR="00D95EE4" w:rsidRPr="00BD24DA" w:rsidRDefault="00D95EE4" w:rsidP="00BD24DA">
      <w:pPr>
        <w:numPr>
          <w:ilvl w:val="0"/>
          <w:numId w:val="28"/>
        </w:numPr>
        <w:spacing w:afterLines="0" w:after="0" w:line="276" w:lineRule="auto"/>
        <w:rPr>
          <w:rFonts w:asciiTheme="minorHAnsi" w:hAnsiTheme="minorHAnsi" w:cstheme="minorHAnsi"/>
          <w:szCs w:val="22"/>
        </w:rPr>
      </w:pPr>
      <w:r w:rsidRPr="00BD24DA">
        <w:rPr>
          <w:rFonts w:asciiTheme="minorHAnsi" w:hAnsiTheme="minorHAnsi" w:cstheme="minorHAnsi"/>
          <w:szCs w:val="22"/>
        </w:rPr>
        <w:t>Bieg terminów określonych w niniejszej umowie ulega zawieszeniu przez czas trwania przeszkody spowodowanej siłą wyższą.</w:t>
      </w:r>
    </w:p>
    <w:p w14:paraId="38E99144" w14:textId="77777777" w:rsidR="00D95EE4" w:rsidRPr="00BD24DA" w:rsidRDefault="00D95EE4" w:rsidP="00BD24DA">
      <w:pPr>
        <w:spacing w:afterLines="0" w:after="0" w:line="276" w:lineRule="auto"/>
        <w:rPr>
          <w:rFonts w:asciiTheme="minorHAnsi" w:hAnsiTheme="minorHAnsi" w:cstheme="minorHAnsi"/>
          <w:szCs w:val="22"/>
        </w:rPr>
      </w:pPr>
    </w:p>
    <w:p w14:paraId="7376BA9D" w14:textId="0A94ED02" w:rsidR="00D95EE4" w:rsidRPr="00BD24DA" w:rsidRDefault="00D95EE4" w:rsidP="00BD24DA">
      <w:pPr>
        <w:spacing w:afterLines="0" w:after="0" w:line="276" w:lineRule="auto"/>
        <w:jc w:val="center"/>
        <w:rPr>
          <w:rFonts w:asciiTheme="minorHAnsi" w:hAnsiTheme="minorHAnsi" w:cstheme="minorHAnsi"/>
          <w:szCs w:val="22"/>
        </w:rPr>
      </w:pPr>
      <w:r w:rsidRPr="00BD24DA">
        <w:rPr>
          <w:rFonts w:asciiTheme="minorHAnsi" w:hAnsiTheme="minorHAnsi" w:cstheme="minorHAnsi"/>
          <w:b/>
          <w:szCs w:val="22"/>
        </w:rPr>
        <w:t xml:space="preserve">§ </w:t>
      </w:r>
      <w:r w:rsidR="00762DC6" w:rsidRPr="00BD24DA">
        <w:rPr>
          <w:rFonts w:asciiTheme="minorHAnsi" w:hAnsiTheme="minorHAnsi" w:cstheme="minorHAnsi"/>
          <w:b/>
          <w:szCs w:val="22"/>
        </w:rPr>
        <w:t>1</w:t>
      </w:r>
      <w:r w:rsidRPr="00BD24DA">
        <w:rPr>
          <w:rFonts w:asciiTheme="minorHAnsi" w:hAnsiTheme="minorHAnsi" w:cstheme="minorHAnsi"/>
          <w:b/>
          <w:szCs w:val="22"/>
        </w:rPr>
        <w:t>1</w:t>
      </w:r>
    </w:p>
    <w:p w14:paraId="2CE1FBDE" w14:textId="77777777" w:rsidR="00D95EE4" w:rsidRPr="00BD24DA" w:rsidRDefault="00D95EE4" w:rsidP="00BD24DA">
      <w:pPr>
        <w:numPr>
          <w:ilvl w:val="0"/>
          <w:numId w:val="29"/>
        </w:numPr>
        <w:spacing w:afterLines="0" w:after="0" w:line="276" w:lineRule="auto"/>
        <w:rPr>
          <w:rFonts w:asciiTheme="minorHAnsi" w:hAnsiTheme="minorHAnsi" w:cstheme="minorHAnsi"/>
          <w:szCs w:val="22"/>
        </w:rPr>
      </w:pPr>
      <w:r w:rsidRPr="00BD24DA">
        <w:rPr>
          <w:rFonts w:asciiTheme="minorHAnsi" w:hAnsiTheme="minorHAnsi" w:cstheme="minorHAnsi"/>
          <w:szCs w:val="22"/>
        </w:rPr>
        <w:t>Wszelkie uzupełnienia i zmiany niniejszej umowy wymagają formy pisemnej pod rygorem nieważności, przy czym Strony przewidują możliwość wprowadzenia zmian postanowień zawartej umowy w stosunku do treści przedłożonej w niniejszym postępowaniu oferty, przy zachowaniu niezmiennej ceny, w szczególności w przypadku:</w:t>
      </w:r>
    </w:p>
    <w:p w14:paraId="74883D9A" w14:textId="0E551F33" w:rsidR="00D95EE4" w:rsidRPr="00BD24DA" w:rsidRDefault="00D95EE4" w:rsidP="00BD24DA">
      <w:pPr>
        <w:pStyle w:val="Akapitzlist"/>
        <w:numPr>
          <w:ilvl w:val="1"/>
          <w:numId w:val="29"/>
        </w:numPr>
        <w:spacing w:line="276" w:lineRule="auto"/>
        <w:jc w:val="both"/>
        <w:rPr>
          <w:rFonts w:asciiTheme="minorHAnsi" w:hAnsiTheme="minorHAnsi" w:cstheme="minorHAnsi"/>
          <w:sz w:val="22"/>
          <w:szCs w:val="22"/>
        </w:rPr>
      </w:pPr>
      <w:r w:rsidRPr="00BD24DA">
        <w:rPr>
          <w:rFonts w:asciiTheme="minorHAnsi" w:hAnsiTheme="minorHAnsi" w:cstheme="minorHAnsi"/>
          <w:sz w:val="22"/>
          <w:szCs w:val="22"/>
        </w:rPr>
        <w:t>zmiany terminu realizacji przedmiotu umowy (terminu początkowego, końcowego lub terminów pośrednich) oraz zmiany sposobu realizacji zamówienia– ze względu na przyczyny leżące po stronie Zamawiającego, dotyczące w szczególności braku środków przeznaczonych na realizację zamówienia (np. cofnięcie/wstrzymanie wynikające z decyzji organów władzy publicznej), kluczowych zmian w harmonogramie projektu mających na celu zapewnienie prawidłowej realizacji projektu, braku miejsca przeznaczonego na realizację przedmiotu umowy, oraz inne niezawinione przez Strony przyczyny, w tym będące konsekwencją zaistnienia zdarzeń spowodowanych przez siłę wyższą w rozumieniu § 1</w:t>
      </w:r>
      <w:r w:rsidR="006C1575" w:rsidRPr="00BD24DA">
        <w:rPr>
          <w:rFonts w:asciiTheme="minorHAnsi" w:hAnsiTheme="minorHAnsi" w:cstheme="minorHAnsi"/>
          <w:sz w:val="22"/>
          <w:szCs w:val="22"/>
        </w:rPr>
        <w:t>0 ust. 6</w:t>
      </w:r>
      <w:r w:rsidRPr="00BD24DA">
        <w:rPr>
          <w:rFonts w:asciiTheme="minorHAnsi" w:hAnsiTheme="minorHAnsi" w:cstheme="minorHAnsi"/>
          <w:sz w:val="22"/>
          <w:szCs w:val="22"/>
        </w:rPr>
        <w:t xml:space="preserve"> umowy; </w:t>
      </w:r>
    </w:p>
    <w:p w14:paraId="3F611BD0" w14:textId="51344E3D" w:rsidR="0024560A" w:rsidRPr="00BD24DA" w:rsidRDefault="0024560A" w:rsidP="00BD24DA">
      <w:pPr>
        <w:pStyle w:val="Akapitzlist"/>
        <w:numPr>
          <w:ilvl w:val="1"/>
          <w:numId w:val="29"/>
        </w:numPr>
        <w:spacing w:line="276" w:lineRule="auto"/>
        <w:jc w:val="both"/>
        <w:rPr>
          <w:rFonts w:asciiTheme="minorHAnsi" w:hAnsiTheme="minorHAnsi" w:cstheme="minorHAnsi"/>
          <w:sz w:val="22"/>
          <w:szCs w:val="22"/>
        </w:rPr>
      </w:pPr>
      <w:r w:rsidRPr="00BD24DA">
        <w:rPr>
          <w:rFonts w:asciiTheme="minorHAnsi" w:hAnsiTheme="minorHAnsi" w:cstheme="minorHAnsi"/>
          <w:sz w:val="22"/>
          <w:szCs w:val="22"/>
        </w:rPr>
        <w:t xml:space="preserve">zmiany terminu realizacji zamówienia, poprzez jego </w:t>
      </w:r>
      <w:r w:rsidR="006B7710" w:rsidRPr="00BD24DA">
        <w:rPr>
          <w:rFonts w:asciiTheme="minorHAnsi" w:hAnsiTheme="minorHAnsi" w:cstheme="minorHAnsi"/>
          <w:sz w:val="22"/>
          <w:szCs w:val="22"/>
        </w:rPr>
        <w:t>przedłużenie</w:t>
      </w:r>
      <w:r w:rsidRPr="00BD24DA">
        <w:rPr>
          <w:rFonts w:asciiTheme="minorHAnsi" w:hAnsiTheme="minorHAnsi" w:cstheme="minorHAnsi"/>
          <w:sz w:val="22"/>
          <w:szCs w:val="22"/>
        </w:rPr>
        <w:t xml:space="preserve"> w celu zapewnienia prawidłowej realizacji</w:t>
      </w:r>
      <w:r w:rsidR="006B7710" w:rsidRPr="00BD24DA">
        <w:rPr>
          <w:rFonts w:asciiTheme="minorHAnsi" w:hAnsiTheme="minorHAnsi" w:cstheme="minorHAnsi"/>
          <w:sz w:val="22"/>
          <w:szCs w:val="22"/>
        </w:rPr>
        <w:t xml:space="preserve"> Projektu Inkubator Innowacyjności 4.0;</w:t>
      </w:r>
    </w:p>
    <w:p w14:paraId="29B02180" w14:textId="17E4CB8A" w:rsidR="00D95EE4" w:rsidRPr="00BD24DA" w:rsidRDefault="00D95EE4" w:rsidP="00BD24DA">
      <w:pPr>
        <w:pStyle w:val="Akapitzlist"/>
        <w:numPr>
          <w:ilvl w:val="1"/>
          <w:numId w:val="29"/>
        </w:numPr>
        <w:spacing w:line="276" w:lineRule="auto"/>
        <w:jc w:val="both"/>
        <w:rPr>
          <w:rFonts w:asciiTheme="minorHAnsi" w:hAnsiTheme="minorHAnsi" w:cstheme="minorHAnsi"/>
          <w:sz w:val="22"/>
          <w:szCs w:val="22"/>
        </w:rPr>
      </w:pPr>
      <w:r w:rsidRPr="00BD24DA">
        <w:rPr>
          <w:rFonts w:asciiTheme="minorHAnsi" w:hAnsiTheme="minorHAnsi" w:cstheme="minorHAnsi"/>
          <w:sz w:val="22"/>
          <w:szCs w:val="22"/>
        </w:rPr>
        <w:t>zmiany terminu realizacji zamówienia, poprzez jego skrócenie w przypadku zgodnej woli Stron,</w:t>
      </w:r>
    </w:p>
    <w:p w14:paraId="6501FC58" w14:textId="77777777" w:rsidR="00D95EE4" w:rsidRPr="00BD24DA" w:rsidRDefault="00D95EE4" w:rsidP="00BD24DA">
      <w:pPr>
        <w:pStyle w:val="Akapitzlist"/>
        <w:numPr>
          <w:ilvl w:val="1"/>
          <w:numId w:val="29"/>
        </w:numPr>
        <w:spacing w:line="276" w:lineRule="auto"/>
        <w:jc w:val="both"/>
        <w:rPr>
          <w:rFonts w:asciiTheme="minorHAnsi" w:hAnsiTheme="minorHAnsi" w:cstheme="minorHAnsi"/>
          <w:sz w:val="22"/>
          <w:szCs w:val="22"/>
        </w:rPr>
      </w:pPr>
      <w:r w:rsidRPr="00BD24DA">
        <w:rPr>
          <w:rFonts w:asciiTheme="minorHAnsi" w:hAnsiTheme="minorHAnsi" w:cstheme="minorHAnsi"/>
          <w:sz w:val="22"/>
          <w:szCs w:val="22"/>
        </w:rPr>
        <w:t>aktualizacji rozwiązań projektowych z uwagi na postęp technologiczny lub zmiany obowiązujących przepisów prawa w zakresie stosowanym do materii objętej przedmiotem umowy,</w:t>
      </w:r>
    </w:p>
    <w:p w14:paraId="183ABBCD" w14:textId="77777777" w:rsidR="00D95EE4" w:rsidRPr="00BD24DA" w:rsidRDefault="00D95EE4" w:rsidP="00BD24DA">
      <w:pPr>
        <w:pStyle w:val="Akapitzlist"/>
        <w:numPr>
          <w:ilvl w:val="1"/>
          <w:numId w:val="29"/>
        </w:numPr>
        <w:spacing w:line="276" w:lineRule="auto"/>
        <w:jc w:val="both"/>
        <w:rPr>
          <w:rFonts w:asciiTheme="minorHAnsi" w:hAnsiTheme="minorHAnsi" w:cstheme="minorHAnsi"/>
          <w:sz w:val="22"/>
          <w:szCs w:val="22"/>
        </w:rPr>
      </w:pPr>
      <w:r w:rsidRPr="00BD24DA">
        <w:rPr>
          <w:rFonts w:asciiTheme="minorHAnsi" w:hAnsiTheme="minorHAnsi" w:cstheme="minorHAnsi"/>
          <w:sz w:val="22"/>
          <w:szCs w:val="22"/>
        </w:rPr>
        <w:t>zmiany podwykonawcy, w szczególności ze względów losowych lub innych korzystnych dla Zamawiającego, w przypadku zadeklarowania przez Wykonawcę realizacji zamówienia przy pomocy podwykonawców,</w:t>
      </w:r>
    </w:p>
    <w:p w14:paraId="2043564E" w14:textId="77777777" w:rsidR="00D95EE4" w:rsidRPr="00BD24DA" w:rsidRDefault="00D95EE4" w:rsidP="00BD24DA">
      <w:pPr>
        <w:pStyle w:val="Akapitzlist"/>
        <w:numPr>
          <w:ilvl w:val="1"/>
          <w:numId w:val="29"/>
        </w:numPr>
        <w:spacing w:line="276" w:lineRule="auto"/>
        <w:jc w:val="both"/>
        <w:rPr>
          <w:rFonts w:asciiTheme="minorHAnsi" w:hAnsiTheme="minorHAnsi" w:cstheme="minorHAnsi"/>
          <w:sz w:val="22"/>
          <w:szCs w:val="22"/>
        </w:rPr>
      </w:pPr>
      <w:r w:rsidRPr="00BD24DA">
        <w:rPr>
          <w:rFonts w:asciiTheme="minorHAnsi" w:hAnsiTheme="minorHAnsi" w:cstheme="minorHAnsi"/>
          <w:sz w:val="22"/>
          <w:szCs w:val="22"/>
        </w:rPr>
        <w:t>ustawowej zmiany stawki podatku od towarów i usług VAT do poszczególnych niewymagalnych wierzytelności pieniężnych Wykonawcy za zrealizowane zlecenia stanowiące część przedmiotu umowy po dniu wejścia w życie przepisów dokonujących zmiany stawki podatku VAT - stosownie do tej zmiany (po uprzednim zawarciu aneksu do umowy).</w:t>
      </w:r>
    </w:p>
    <w:p w14:paraId="5252B5F7" w14:textId="77777777" w:rsidR="00D95EE4" w:rsidRPr="00BD24DA" w:rsidRDefault="00D95EE4" w:rsidP="00BD24DA">
      <w:pPr>
        <w:numPr>
          <w:ilvl w:val="0"/>
          <w:numId w:val="29"/>
        </w:numPr>
        <w:spacing w:afterLines="0" w:after="0" w:line="276" w:lineRule="auto"/>
        <w:rPr>
          <w:rFonts w:asciiTheme="minorHAnsi" w:hAnsiTheme="minorHAnsi" w:cstheme="minorHAnsi"/>
          <w:szCs w:val="22"/>
        </w:rPr>
      </w:pPr>
      <w:r w:rsidRPr="00BD24DA">
        <w:rPr>
          <w:rFonts w:asciiTheme="minorHAnsi" w:hAnsiTheme="minorHAnsi" w:cstheme="minorHAnsi"/>
          <w:szCs w:val="22"/>
        </w:rPr>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4A1BB772" w14:textId="729AA737" w:rsidR="00D95EE4" w:rsidRPr="00BD24DA" w:rsidRDefault="00D95EE4" w:rsidP="00BD24DA">
      <w:pPr>
        <w:spacing w:afterLines="0" w:after="0" w:line="276" w:lineRule="auto"/>
        <w:jc w:val="center"/>
        <w:rPr>
          <w:rFonts w:asciiTheme="minorHAnsi" w:hAnsiTheme="minorHAnsi" w:cstheme="minorHAnsi"/>
          <w:b/>
          <w:szCs w:val="22"/>
        </w:rPr>
      </w:pPr>
      <w:r w:rsidRPr="00BD24DA">
        <w:rPr>
          <w:rFonts w:asciiTheme="minorHAnsi" w:hAnsiTheme="minorHAnsi" w:cstheme="minorHAnsi"/>
          <w:b/>
          <w:szCs w:val="22"/>
        </w:rPr>
        <w:lastRenderedPageBreak/>
        <w:t>§ 1</w:t>
      </w:r>
      <w:r w:rsidR="00762DC6" w:rsidRPr="00BD24DA">
        <w:rPr>
          <w:rFonts w:asciiTheme="minorHAnsi" w:hAnsiTheme="minorHAnsi" w:cstheme="minorHAnsi"/>
          <w:b/>
          <w:szCs w:val="22"/>
        </w:rPr>
        <w:t>2</w:t>
      </w:r>
    </w:p>
    <w:p w14:paraId="24596DC7" w14:textId="77777777" w:rsidR="00D95EE4" w:rsidRPr="00BD24DA" w:rsidRDefault="00D95EE4" w:rsidP="00BD24DA">
      <w:pPr>
        <w:spacing w:afterLines="0" w:after="0" w:line="276" w:lineRule="auto"/>
        <w:jc w:val="center"/>
        <w:rPr>
          <w:rFonts w:asciiTheme="minorHAnsi" w:hAnsiTheme="minorHAnsi" w:cstheme="minorHAnsi"/>
          <w:szCs w:val="22"/>
        </w:rPr>
      </w:pPr>
    </w:p>
    <w:p w14:paraId="15D52B36" w14:textId="77777777" w:rsidR="00D95EE4" w:rsidRPr="00BD24DA" w:rsidRDefault="00D95EE4" w:rsidP="00BD24DA">
      <w:pPr>
        <w:numPr>
          <w:ilvl w:val="0"/>
          <w:numId w:val="30"/>
        </w:numPr>
        <w:spacing w:afterLines="0" w:after="0" w:line="276" w:lineRule="auto"/>
        <w:rPr>
          <w:rFonts w:asciiTheme="minorHAnsi" w:hAnsiTheme="minorHAnsi" w:cstheme="minorHAnsi"/>
          <w:szCs w:val="22"/>
        </w:rPr>
      </w:pPr>
      <w:r w:rsidRPr="00BD24DA">
        <w:rPr>
          <w:rFonts w:asciiTheme="minorHAnsi" w:hAnsiTheme="minorHAnsi" w:cstheme="minorHAnsi"/>
          <w:szCs w:val="22"/>
        </w:rPr>
        <w:t xml:space="preserve">Strony ustalają, iż do bezpośrednich kontaktów, mających na celu zapewnienie prawidłowej realizacji przedmiotu umowy, jego bieżący nadzór, odbiór oraz weryfikację, upoważnione zostają następujące osoby samodzielnie: </w:t>
      </w:r>
    </w:p>
    <w:p w14:paraId="793D66E7" w14:textId="77777777" w:rsidR="00056861" w:rsidRPr="00BD24DA" w:rsidRDefault="00D95EE4" w:rsidP="00BD24DA">
      <w:pPr>
        <w:pStyle w:val="Akapitzlist"/>
        <w:numPr>
          <w:ilvl w:val="1"/>
          <w:numId w:val="30"/>
        </w:numPr>
        <w:spacing w:line="276" w:lineRule="auto"/>
        <w:jc w:val="both"/>
        <w:rPr>
          <w:rFonts w:asciiTheme="minorHAnsi" w:hAnsiTheme="minorHAnsi" w:cstheme="minorHAnsi"/>
          <w:sz w:val="22"/>
          <w:szCs w:val="22"/>
        </w:rPr>
      </w:pPr>
      <w:r w:rsidRPr="00BD24DA">
        <w:rPr>
          <w:rFonts w:asciiTheme="minorHAnsi" w:hAnsiTheme="minorHAnsi" w:cstheme="minorHAnsi"/>
          <w:sz w:val="22"/>
          <w:szCs w:val="22"/>
        </w:rPr>
        <w:t xml:space="preserve">Ze strony Zamawiającego: </w:t>
      </w:r>
    </w:p>
    <w:p w14:paraId="67665AD3" w14:textId="28080C09" w:rsidR="00056861" w:rsidRPr="00BD24DA" w:rsidRDefault="00D95EE4" w:rsidP="00BD24DA">
      <w:pPr>
        <w:pStyle w:val="Akapitzlist"/>
        <w:numPr>
          <w:ilvl w:val="2"/>
          <w:numId w:val="30"/>
        </w:numPr>
        <w:spacing w:line="276" w:lineRule="auto"/>
        <w:jc w:val="both"/>
        <w:rPr>
          <w:rFonts w:asciiTheme="minorHAnsi" w:hAnsiTheme="minorHAnsi" w:cstheme="minorHAnsi"/>
          <w:sz w:val="22"/>
          <w:szCs w:val="22"/>
        </w:rPr>
      </w:pPr>
      <w:r w:rsidRPr="00BD24DA">
        <w:rPr>
          <w:rFonts w:asciiTheme="minorHAnsi" w:hAnsiTheme="minorHAnsi" w:cstheme="minorHAnsi"/>
          <w:sz w:val="22"/>
          <w:szCs w:val="22"/>
        </w:rPr>
        <w:t xml:space="preserve">w sprawach merytorycznych – Arkadiusz Trzos, tel. 604 266 992, email: </w:t>
      </w:r>
      <w:hyperlink r:id="rId11" w:history="1">
        <w:r w:rsidR="00056861" w:rsidRPr="00BD24DA">
          <w:rPr>
            <w:rStyle w:val="Hipercze"/>
            <w:rFonts w:asciiTheme="minorHAnsi" w:hAnsiTheme="minorHAnsi" w:cstheme="minorHAnsi"/>
            <w:sz w:val="22"/>
            <w:szCs w:val="22"/>
          </w:rPr>
          <w:t>arkadiusz.trzos@uj.edu.pl</w:t>
        </w:r>
      </w:hyperlink>
    </w:p>
    <w:p w14:paraId="1B02B6E4" w14:textId="7AECBEF3" w:rsidR="00056861" w:rsidRPr="00BD24DA" w:rsidRDefault="00D95EE4" w:rsidP="00BD24DA">
      <w:pPr>
        <w:pStyle w:val="Akapitzlist"/>
        <w:numPr>
          <w:ilvl w:val="2"/>
          <w:numId w:val="30"/>
        </w:numPr>
        <w:spacing w:line="276" w:lineRule="auto"/>
        <w:jc w:val="both"/>
        <w:rPr>
          <w:rFonts w:asciiTheme="minorHAnsi" w:hAnsiTheme="minorHAnsi" w:cstheme="minorHAnsi"/>
          <w:sz w:val="22"/>
          <w:szCs w:val="22"/>
        </w:rPr>
      </w:pPr>
      <w:r w:rsidRPr="00BD24DA">
        <w:rPr>
          <w:rFonts w:asciiTheme="minorHAnsi" w:hAnsiTheme="minorHAnsi" w:cstheme="minorHAnsi"/>
          <w:sz w:val="22"/>
          <w:szCs w:val="22"/>
        </w:rPr>
        <w:t xml:space="preserve">w sprawach administracyjnych - </w:t>
      </w:r>
      <w:r w:rsidR="003A303C" w:rsidRPr="00BD24DA">
        <w:rPr>
          <w:rFonts w:asciiTheme="minorHAnsi" w:hAnsiTheme="minorHAnsi" w:cstheme="minorHAnsi"/>
          <w:sz w:val="22"/>
          <w:szCs w:val="22"/>
        </w:rPr>
        <w:t>Gabriela Konopka - Cupiał</w:t>
      </w:r>
      <w:r w:rsidRPr="00BD24DA">
        <w:rPr>
          <w:rFonts w:asciiTheme="minorHAnsi" w:hAnsiTheme="minorHAnsi" w:cstheme="minorHAnsi"/>
          <w:sz w:val="22"/>
          <w:szCs w:val="22"/>
        </w:rPr>
        <w:t xml:space="preserve">, tel. </w:t>
      </w:r>
      <w:r w:rsidR="003A303C" w:rsidRPr="00BD24DA">
        <w:rPr>
          <w:rFonts w:asciiTheme="minorHAnsi" w:hAnsiTheme="minorHAnsi" w:cstheme="minorHAnsi"/>
          <w:sz w:val="22"/>
          <w:szCs w:val="22"/>
        </w:rPr>
        <w:t>519 068 356</w:t>
      </w:r>
      <w:r w:rsidRPr="00BD24DA">
        <w:rPr>
          <w:rFonts w:asciiTheme="minorHAnsi" w:hAnsiTheme="minorHAnsi" w:cstheme="minorHAnsi"/>
          <w:sz w:val="22"/>
          <w:szCs w:val="22"/>
        </w:rPr>
        <w:t>, email:</w:t>
      </w:r>
    </w:p>
    <w:p w14:paraId="7F3BBF1A" w14:textId="5C348CF3" w:rsidR="00D95EE4" w:rsidRPr="00BD24DA" w:rsidRDefault="00000000" w:rsidP="00BD24DA">
      <w:pPr>
        <w:spacing w:afterLines="0" w:after="0" w:line="276" w:lineRule="auto"/>
        <w:ind w:left="720" w:firstLine="504"/>
        <w:rPr>
          <w:rFonts w:asciiTheme="minorHAnsi" w:hAnsiTheme="minorHAnsi" w:cstheme="minorHAnsi"/>
          <w:szCs w:val="22"/>
        </w:rPr>
      </w:pPr>
      <w:hyperlink r:id="rId12" w:history="1">
        <w:r w:rsidR="00056861" w:rsidRPr="00BD24DA">
          <w:rPr>
            <w:rStyle w:val="Hipercze"/>
            <w:rFonts w:asciiTheme="minorHAnsi" w:hAnsiTheme="minorHAnsi" w:cstheme="minorHAnsi"/>
            <w:szCs w:val="22"/>
          </w:rPr>
          <w:t>gabriela.konopka-cupial@uj.edu.pl</w:t>
        </w:r>
      </w:hyperlink>
      <w:r w:rsidR="00D95EE4" w:rsidRPr="00BD24DA">
        <w:rPr>
          <w:rFonts w:asciiTheme="minorHAnsi" w:hAnsiTheme="minorHAnsi" w:cstheme="minorHAnsi"/>
          <w:szCs w:val="22"/>
        </w:rPr>
        <w:t xml:space="preserve">, lub inna osoba z ww. jednostki organizacyjnej UJ wskazana przez Zamawiającego; </w:t>
      </w:r>
    </w:p>
    <w:p w14:paraId="321F57C9" w14:textId="77777777" w:rsidR="00D95EE4" w:rsidRPr="00BD24DA" w:rsidRDefault="00D95EE4" w:rsidP="00BD24DA">
      <w:pPr>
        <w:pStyle w:val="Akapitzlist"/>
        <w:numPr>
          <w:ilvl w:val="1"/>
          <w:numId w:val="30"/>
        </w:numPr>
        <w:spacing w:line="276" w:lineRule="auto"/>
        <w:jc w:val="both"/>
        <w:rPr>
          <w:rFonts w:asciiTheme="minorHAnsi" w:hAnsiTheme="minorHAnsi" w:cstheme="minorHAnsi"/>
          <w:sz w:val="22"/>
          <w:szCs w:val="22"/>
        </w:rPr>
      </w:pPr>
      <w:r w:rsidRPr="00BD24DA">
        <w:rPr>
          <w:rFonts w:asciiTheme="minorHAnsi" w:hAnsiTheme="minorHAnsi" w:cstheme="minorHAnsi"/>
          <w:sz w:val="22"/>
          <w:szCs w:val="22"/>
        </w:rPr>
        <w:t>Ze strony Wykonawcy: ............................., z zastrzeżeniem możliwości dokonania zmiany ww. osób. Zmiana osób zostanie dokonana w formie pisemnej, co nie będzie traktowane jako zmiana umowy i nie będzie wymagało sporządzania pisemnego aneksu do umowy.</w:t>
      </w:r>
    </w:p>
    <w:p w14:paraId="77777FED" w14:textId="01B6AFE1" w:rsidR="00D95EE4" w:rsidRPr="0051374E" w:rsidRDefault="00D95EE4" w:rsidP="00BD24DA">
      <w:pPr>
        <w:numPr>
          <w:ilvl w:val="0"/>
          <w:numId w:val="30"/>
        </w:numPr>
        <w:spacing w:afterLines="0" w:after="0" w:line="276" w:lineRule="auto"/>
        <w:rPr>
          <w:rFonts w:asciiTheme="minorHAnsi" w:hAnsiTheme="minorHAnsi" w:cstheme="minorHAnsi"/>
          <w:szCs w:val="22"/>
        </w:rPr>
      </w:pPr>
      <w:r w:rsidRPr="0051374E">
        <w:rPr>
          <w:rFonts w:asciiTheme="minorHAnsi" w:hAnsiTheme="minorHAnsi" w:cstheme="minorHAnsi"/>
          <w:szCs w:val="22"/>
        </w:rPr>
        <w:t>Strony zgodnie postanawiają, iż osoby wskazane w ust. 1</w:t>
      </w:r>
      <w:r w:rsidR="00E51B9C" w:rsidRPr="0051374E">
        <w:rPr>
          <w:rFonts w:asciiTheme="minorHAnsi" w:hAnsiTheme="minorHAnsi" w:cstheme="minorHAnsi"/>
          <w:szCs w:val="22"/>
        </w:rPr>
        <w:t>.1.1 oraz</w:t>
      </w:r>
      <w:r w:rsidRPr="0051374E">
        <w:rPr>
          <w:rFonts w:asciiTheme="minorHAnsi" w:hAnsiTheme="minorHAnsi" w:cstheme="minorHAnsi"/>
          <w:szCs w:val="22"/>
        </w:rPr>
        <w:t xml:space="preserve"> </w:t>
      </w:r>
      <w:r w:rsidR="00E51B9C" w:rsidRPr="0051374E">
        <w:rPr>
          <w:rFonts w:asciiTheme="minorHAnsi" w:hAnsiTheme="minorHAnsi" w:cstheme="minorHAnsi"/>
          <w:szCs w:val="22"/>
        </w:rPr>
        <w:t xml:space="preserve">1.2 </w:t>
      </w:r>
      <w:r w:rsidRPr="0051374E">
        <w:rPr>
          <w:rFonts w:asciiTheme="minorHAnsi" w:hAnsiTheme="minorHAnsi" w:cstheme="minorHAnsi"/>
          <w:szCs w:val="22"/>
        </w:rPr>
        <w:t xml:space="preserve">powyżej nie są uprawnione do podejmowania decyzji w zakresie zmiany zasad wykonywania umowy, a także zaciągania nowych zobowiązań lub zmiany umowy. </w:t>
      </w:r>
    </w:p>
    <w:p w14:paraId="3E7392FF" w14:textId="77777777" w:rsidR="00D95EE4" w:rsidRPr="00BD24DA" w:rsidRDefault="00D95EE4" w:rsidP="00BD24DA">
      <w:pPr>
        <w:numPr>
          <w:ilvl w:val="0"/>
          <w:numId w:val="30"/>
        </w:numPr>
        <w:spacing w:afterLines="0" w:after="0" w:line="276" w:lineRule="auto"/>
        <w:rPr>
          <w:rFonts w:asciiTheme="minorHAnsi" w:hAnsiTheme="minorHAnsi" w:cstheme="minorHAnsi"/>
          <w:szCs w:val="22"/>
        </w:rPr>
      </w:pPr>
      <w:r w:rsidRPr="00BD24DA">
        <w:rPr>
          <w:rFonts w:asciiTheme="minorHAnsi" w:hAnsiTheme="minorHAnsi" w:cstheme="minorHAnsi"/>
          <w:szCs w:val="22"/>
        </w:rPr>
        <w:t>Bieżąca współpraca w zakresie realizacji umowy następować będzie podczas spotkań w formie wideokonferencji, pocztą elektroniczną, telefonicznie lub za pośrednictwem MS Teams. Wszelka korespondencja wysyłana za pośrednictwem poczty elektronicznej powinna być kierowana na wskazane w ust. 1 adresy e-mail, adekwatnie do administracyjnego, bądź merytorycznego charakteru sprawy. Strony dopuszczają także, jeżeli to okaże się konieczne i uzasadnione, realizację współpracy w formie bezpośrednich spotkań w siedzibie Zamawiającego.</w:t>
      </w:r>
    </w:p>
    <w:p w14:paraId="72DB09B0" w14:textId="77777777" w:rsidR="00D95EE4" w:rsidRPr="00BD24DA" w:rsidRDefault="00D95EE4" w:rsidP="00BD24DA">
      <w:pPr>
        <w:numPr>
          <w:ilvl w:val="0"/>
          <w:numId w:val="30"/>
        </w:numPr>
        <w:spacing w:afterLines="0" w:after="0" w:line="276" w:lineRule="auto"/>
        <w:rPr>
          <w:rFonts w:asciiTheme="minorHAnsi" w:hAnsiTheme="minorHAnsi" w:cstheme="minorHAnsi"/>
          <w:szCs w:val="22"/>
        </w:rPr>
      </w:pPr>
      <w:r w:rsidRPr="00BD24DA">
        <w:rPr>
          <w:rFonts w:asciiTheme="minorHAnsi" w:hAnsiTheme="minorHAnsi" w:cstheme="minorHAnsi"/>
          <w:szCs w:val="22"/>
        </w:rPr>
        <w:t xml:space="preserve">W przypadku, o którym mowa w ust. 3, za dzień otrzymania przez Stronę pisma uważa się chwilę wprowadzenia jej do serwera poczty elektronicznej danej Strony umowy, w taki sposób, żeby osoba ta mogła zapoznać się z jego treścią. </w:t>
      </w:r>
    </w:p>
    <w:p w14:paraId="580FA8F6" w14:textId="77777777" w:rsidR="00D95EE4" w:rsidRPr="00BD24DA" w:rsidRDefault="00D95EE4" w:rsidP="00BD24DA">
      <w:pPr>
        <w:numPr>
          <w:ilvl w:val="0"/>
          <w:numId w:val="30"/>
        </w:numPr>
        <w:spacing w:afterLines="0" w:after="0" w:line="276" w:lineRule="auto"/>
        <w:rPr>
          <w:rFonts w:asciiTheme="minorHAnsi" w:hAnsiTheme="minorHAnsi" w:cstheme="minorHAnsi"/>
          <w:szCs w:val="22"/>
        </w:rPr>
      </w:pPr>
      <w:r w:rsidRPr="00BD24DA">
        <w:rPr>
          <w:rFonts w:asciiTheme="minorHAnsi" w:hAnsiTheme="minorHAnsi" w:cstheme="minorHAnsi"/>
          <w:szCs w:val="22"/>
        </w:rPr>
        <w:t>Do doręczania oświadczeń woli danej Strony umowy obejmujących ewentualne odstąpienie od umowy albo wypowiedzenie umowy, nie mają zastosowania postanowienia ust. 3 i ust. 4 niniejszego paragrafu.</w:t>
      </w:r>
    </w:p>
    <w:p w14:paraId="6BD1C14D" w14:textId="77777777" w:rsidR="00D95EE4" w:rsidRPr="00BD24DA" w:rsidRDefault="00D95EE4" w:rsidP="00BD24DA">
      <w:pPr>
        <w:spacing w:afterLines="0" w:after="0" w:line="276" w:lineRule="auto"/>
        <w:rPr>
          <w:rFonts w:asciiTheme="minorHAnsi" w:hAnsiTheme="minorHAnsi" w:cstheme="minorHAnsi"/>
          <w:szCs w:val="22"/>
        </w:rPr>
      </w:pPr>
    </w:p>
    <w:p w14:paraId="68F1A24D" w14:textId="52A73152" w:rsidR="00D95EE4" w:rsidRPr="00BD24DA" w:rsidRDefault="00D95EE4" w:rsidP="00BD24DA">
      <w:pPr>
        <w:spacing w:afterLines="0" w:after="0" w:line="276" w:lineRule="auto"/>
        <w:jc w:val="center"/>
        <w:rPr>
          <w:rFonts w:asciiTheme="minorHAnsi" w:hAnsiTheme="minorHAnsi" w:cstheme="minorHAnsi"/>
          <w:b/>
          <w:szCs w:val="22"/>
        </w:rPr>
      </w:pPr>
      <w:r w:rsidRPr="00BD24DA">
        <w:rPr>
          <w:rFonts w:asciiTheme="minorHAnsi" w:hAnsiTheme="minorHAnsi" w:cstheme="minorHAnsi"/>
          <w:b/>
          <w:szCs w:val="22"/>
        </w:rPr>
        <w:t xml:space="preserve">§ </w:t>
      </w:r>
      <w:r w:rsidR="00762DC6" w:rsidRPr="00BD24DA">
        <w:rPr>
          <w:rFonts w:asciiTheme="minorHAnsi" w:hAnsiTheme="minorHAnsi" w:cstheme="minorHAnsi"/>
          <w:b/>
          <w:szCs w:val="22"/>
        </w:rPr>
        <w:t>13</w:t>
      </w:r>
    </w:p>
    <w:p w14:paraId="18EC6394" w14:textId="77777777" w:rsidR="00D95EE4" w:rsidRPr="00BD24DA" w:rsidRDefault="00D95EE4" w:rsidP="00BD24DA">
      <w:pPr>
        <w:spacing w:afterLines="0" w:after="0" w:line="276" w:lineRule="auto"/>
        <w:jc w:val="center"/>
        <w:rPr>
          <w:rFonts w:asciiTheme="minorHAnsi" w:hAnsiTheme="minorHAnsi" w:cstheme="minorHAnsi"/>
          <w:szCs w:val="22"/>
        </w:rPr>
      </w:pPr>
    </w:p>
    <w:p w14:paraId="3FB4E50E" w14:textId="731BE7A2" w:rsidR="00D95EE4" w:rsidRPr="00BD24DA" w:rsidRDefault="00D95EE4" w:rsidP="00BD24DA">
      <w:pPr>
        <w:numPr>
          <w:ilvl w:val="0"/>
          <w:numId w:val="6"/>
        </w:numPr>
        <w:spacing w:afterLines="0" w:after="0" w:line="276" w:lineRule="auto"/>
        <w:ind w:left="283"/>
        <w:rPr>
          <w:rFonts w:asciiTheme="minorHAnsi" w:hAnsiTheme="minorHAnsi" w:cstheme="minorHAnsi"/>
          <w:szCs w:val="22"/>
        </w:rPr>
      </w:pPr>
      <w:r w:rsidRPr="00BD24DA">
        <w:rPr>
          <w:rFonts w:asciiTheme="minorHAnsi" w:hAnsiTheme="minorHAnsi" w:cstheme="minorHAnsi"/>
          <w:szCs w:val="22"/>
        </w:rPr>
        <w:t>Wszelkie oświadczenia Stron umowy będą składane na piśmie pod rygorem nieważności listem poleconym, za pośrednictwem poczty elektronicznej e-mail lub za potwierdzeniem ich złożenia, z zastrzeżeniem § 1</w:t>
      </w:r>
      <w:r w:rsidR="003D3B8B" w:rsidRPr="00BD24DA">
        <w:rPr>
          <w:rFonts w:asciiTheme="minorHAnsi" w:hAnsiTheme="minorHAnsi" w:cstheme="minorHAnsi"/>
          <w:szCs w:val="22"/>
        </w:rPr>
        <w:t>2</w:t>
      </w:r>
      <w:r w:rsidRPr="00BD24DA">
        <w:rPr>
          <w:rFonts w:asciiTheme="minorHAnsi" w:hAnsiTheme="minorHAnsi" w:cstheme="minorHAnsi"/>
          <w:szCs w:val="22"/>
        </w:rPr>
        <w:t xml:space="preserve"> ust. 5. </w:t>
      </w:r>
    </w:p>
    <w:p w14:paraId="19C41E15" w14:textId="77777777" w:rsidR="00D95EE4" w:rsidRPr="00BD24DA" w:rsidRDefault="00D95EE4" w:rsidP="00BD24DA">
      <w:pPr>
        <w:numPr>
          <w:ilvl w:val="0"/>
          <w:numId w:val="6"/>
        </w:numPr>
        <w:spacing w:afterLines="0" w:after="0" w:line="276" w:lineRule="auto"/>
        <w:ind w:left="283"/>
        <w:rPr>
          <w:rFonts w:asciiTheme="minorHAnsi" w:hAnsiTheme="minorHAnsi" w:cstheme="minorHAnsi"/>
          <w:szCs w:val="22"/>
        </w:rPr>
      </w:pPr>
      <w:r w:rsidRPr="00BD24DA">
        <w:rPr>
          <w:rFonts w:asciiTheme="minorHAnsi" w:hAnsiTheme="minorHAnsi" w:cstheme="minorHAnsi"/>
          <w:szCs w:val="22"/>
        </w:rPr>
        <w:t>Strony zobowiązują się do każdorazowego powiadamiania listem poleconym o zmianie adresu swojej siedziby, pod rygorem uznania za skutecznie doręczoną korespondencję wysłaną pod dotychczas znany adres.</w:t>
      </w:r>
    </w:p>
    <w:p w14:paraId="08C4EF8E" w14:textId="109231AF" w:rsidR="003D3B8B" w:rsidRPr="00BD24DA" w:rsidRDefault="00D95EE4" w:rsidP="00BD24DA">
      <w:pPr>
        <w:numPr>
          <w:ilvl w:val="0"/>
          <w:numId w:val="6"/>
        </w:numPr>
        <w:spacing w:afterLines="0" w:after="0" w:line="276" w:lineRule="auto"/>
        <w:ind w:left="283"/>
        <w:rPr>
          <w:rFonts w:asciiTheme="minorHAnsi" w:hAnsiTheme="minorHAnsi" w:cstheme="minorHAnsi"/>
          <w:szCs w:val="22"/>
        </w:rPr>
      </w:pPr>
      <w:r w:rsidRPr="00BD24DA">
        <w:rPr>
          <w:rFonts w:asciiTheme="minorHAnsi" w:hAnsiTheme="minorHAnsi" w:cstheme="minorHAnsi"/>
          <w:szCs w:val="22"/>
        </w:rPr>
        <w:t xml:space="preserve">We wszystkich sprawach nieuregulowanych umową mają zastosowanie odpowiednie przepisy prawa, a w tym ustawy z dnia 4 lutego 1994 r. o prawie autorskim i prawach pokrewnych (t. j. Dz. U. 2021 poz. 1062 ze zm.), ustawy z dnia 30 czerwca 2000 r. – Prawo własności przemysłowej (t. j. Dz. U. 2021 poz. 324 ze zm.) oraz przepisy ustawy z dnia 23 kwietnia 1964 r. – Kodeks cywilny (t. j. Dz. U. </w:t>
      </w:r>
      <w:r w:rsidR="00D0401B" w:rsidRPr="00BD24DA">
        <w:rPr>
          <w:rFonts w:asciiTheme="minorHAnsi" w:hAnsiTheme="minorHAnsi" w:cstheme="minorHAnsi"/>
          <w:szCs w:val="22"/>
        </w:rPr>
        <w:t>2022 poz. 1360</w:t>
      </w:r>
      <w:r w:rsidRPr="00BD24DA">
        <w:rPr>
          <w:rFonts w:asciiTheme="minorHAnsi" w:hAnsiTheme="minorHAnsi" w:cstheme="minorHAnsi"/>
          <w:szCs w:val="22"/>
        </w:rPr>
        <w:t xml:space="preserve"> ze zm.).</w:t>
      </w:r>
    </w:p>
    <w:p w14:paraId="730C9D8E" w14:textId="366FB237" w:rsidR="003D3B8B" w:rsidRPr="00BD24DA" w:rsidRDefault="003D3B8B" w:rsidP="00BD24DA">
      <w:pPr>
        <w:numPr>
          <w:ilvl w:val="0"/>
          <w:numId w:val="6"/>
        </w:numPr>
        <w:spacing w:afterLines="0" w:after="0" w:line="276" w:lineRule="auto"/>
        <w:ind w:left="283"/>
        <w:rPr>
          <w:rFonts w:asciiTheme="minorHAnsi" w:hAnsiTheme="minorHAnsi" w:cstheme="minorHAnsi"/>
          <w:szCs w:val="22"/>
        </w:rPr>
      </w:pPr>
      <w:r w:rsidRPr="00BD24DA">
        <w:rPr>
          <w:rFonts w:asciiTheme="minorHAnsi" w:hAnsiTheme="minorHAnsi" w:cstheme="minorHAnsi"/>
          <w:szCs w:val="22"/>
        </w:rPr>
        <w:lastRenderedPageBreak/>
        <w:t xml:space="preserve">Strony zgodnie oświadczają, że w zakresie zgodnym z treścią niniejszej umowy stosuje się Regulamin zarządzania własnością intelektualną oraz komercjalizacji w Uniwersytecie Jagiellońskim, uchwalony przez Senat UJ, na mocy uchwały </w:t>
      </w:r>
      <w:r w:rsidR="00ED35A6" w:rsidRPr="00BD24DA">
        <w:rPr>
          <w:rFonts w:asciiTheme="minorHAnsi" w:hAnsiTheme="minorHAnsi" w:cstheme="minorHAnsi"/>
          <w:szCs w:val="22"/>
        </w:rPr>
        <w:t>nr 62/IV/2021 Senatu UJ z dnia 28 kwietnia 2021 r. w sprawie: uchwalenia Regulaminu zarządzania własnością intelektualną oraz komercjalizacji w Uniwersytecie Jagiellońskim</w:t>
      </w:r>
      <w:r w:rsidR="006C1575" w:rsidRPr="00BD24DA">
        <w:rPr>
          <w:rFonts w:asciiTheme="minorHAnsi" w:hAnsiTheme="minorHAnsi" w:cstheme="minorHAnsi"/>
          <w:szCs w:val="22"/>
        </w:rPr>
        <w:t xml:space="preserve">, dostępnej pod adresem </w:t>
      </w:r>
      <w:r w:rsidR="005A7648" w:rsidRPr="00BD24DA">
        <w:rPr>
          <w:rFonts w:asciiTheme="minorHAnsi" w:hAnsiTheme="minorHAnsi" w:cstheme="minorHAnsi"/>
          <w:szCs w:val="22"/>
        </w:rPr>
        <w:t xml:space="preserve">strony Biuletynu Informacji Publicznej (BIP) UJ: </w:t>
      </w:r>
      <w:r w:rsidR="005A7648" w:rsidRPr="00BD24DA">
        <w:rPr>
          <w:rFonts w:asciiTheme="minorHAnsi" w:hAnsiTheme="minorHAnsi" w:cstheme="minorHAnsi"/>
          <w:szCs w:val="22"/>
        </w:rPr>
        <w:br/>
      </w:r>
      <w:hyperlink r:id="rId13" w:history="1">
        <w:r w:rsidR="005A7648" w:rsidRPr="00BD24DA">
          <w:rPr>
            <w:rStyle w:val="Hipercze"/>
            <w:rFonts w:asciiTheme="minorHAnsi" w:hAnsiTheme="minorHAnsi" w:cstheme="minorHAnsi"/>
            <w:szCs w:val="22"/>
          </w:rPr>
          <w:t>https://bip.uj.edu.pl/documents/1384597/147852962/uchw_nr_62_2021_zal_1.pdf</w:t>
        </w:r>
      </w:hyperlink>
      <w:r w:rsidR="006C1575" w:rsidRPr="00BD24DA">
        <w:rPr>
          <w:rFonts w:asciiTheme="minorHAnsi" w:hAnsiTheme="minorHAnsi" w:cstheme="minorHAnsi"/>
          <w:szCs w:val="22"/>
        </w:rPr>
        <w:t xml:space="preserve">. </w:t>
      </w:r>
    </w:p>
    <w:p w14:paraId="34B9777C" w14:textId="77777777" w:rsidR="00D95EE4" w:rsidRPr="00BD24DA" w:rsidRDefault="00D95EE4" w:rsidP="00BD24DA">
      <w:pPr>
        <w:numPr>
          <w:ilvl w:val="0"/>
          <w:numId w:val="6"/>
        </w:numPr>
        <w:spacing w:afterLines="0" w:after="0" w:line="276" w:lineRule="auto"/>
        <w:ind w:left="283"/>
        <w:rPr>
          <w:rFonts w:asciiTheme="minorHAnsi" w:hAnsiTheme="minorHAnsi" w:cstheme="minorHAnsi"/>
          <w:szCs w:val="22"/>
        </w:rPr>
      </w:pPr>
      <w:r w:rsidRPr="00BD24DA">
        <w:rPr>
          <w:rFonts w:asciiTheme="minorHAnsi" w:hAnsiTheme="minorHAnsi" w:cstheme="minorHAnsi"/>
          <w:bCs/>
          <w:szCs w:val="22"/>
        </w:rPr>
        <w:t xml:space="preserve">W </w:t>
      </w:r>
      <w:r w:rsidRPr="00BD24DA">
        <w:rPr>
          <w:rFonts w:asciiTheme="minorHAnsi" w:hAnsiTheme="minorHAnsi" w:cstheme="minorHAnsi"/>
          <w:szCs w:val="22"/>
        </w:rPr>
        <w:t xml:space="preserve">przypadku zaistnienia pomiędzy stronami sporu, wynikającego z umowy lub pozostającego w związku z umową, strony zobowiązują się do podjęcia próby </w:t>
      </w:r>
      <w:r w:rsidRPr="00435754">
        <w:rPr>
          <w:rFonts w:asciiTheme="minorHAnsi" w:hAnsiTheme="minorHAnsi" w:cstheme="minorHAnsi"/>
          <w:szCs w:val="22"/>
        </w:rPr>
        <w:t>jego rozwiązania w drodze mediacji prowadzonej przez Mediatorów Stałych Sądu Polubownego przy Prokuratorii Generalnej RP</w:t>
      </w:r>
      <w:r w:rsidRPr="00BD24DA">
        <w:rPr>
          <w:rFonts w:asciiTheme="minorHAnsi" w:hAnsiTheme="minorHAnsi" w:cstheme="minorHAnsi"/>
          <w:szCs w:val="22"/>
        </w:rPr>
        <w:t xml:space="preserve"> </w:t>
      </w:r>
      <w:r w:rsidRPr="00BD24DA">
        <w:rPr>
          <w:rStyle w:val="Odwoanieprzypisudolnego"/>
          <w:rFonts w:asciiTheme="minorHAnsi" w:hAnsiTheme="minorHAnsi" w:cstheme="minorHAnsi"/>
          <w:sz w:val="22"/>
          <w:szCs w:val="22"/>
        </w:rPr>
        <w:footnoteReference w:id="5"/>
      </w:r>
      <w:r w:rsidRPr="00BD24DA">
        <w:rPr>
          <w:rFonts w:asciiTheme="minorHAnsi" w:hAnsiTheme="minorHAnsi" w:cstheme="minorHAnsi"/>
          <w:szCs w:val="22"/>
        </w:rPr>
        <w:t>,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4A29A76A" w14:textId="410B5AC4" w:rsidR="00D95EE4" w:rsidRPr="00BD24DA" w:rsidRDefault="00D95EE4" w:rsidP="00BD24DA">
      <w:pPr>
        <w:numPr>
          <w:ilvl w:val="0"/>
          <w:numId w:val="6"/>
        </w:numPr>
        <w:spacing w:afterLines="0" w:after="0" w:line="276" w:lineRule="auto"/>
        <w:ind w:left="283"/>
        <w:rPr>
          <w:rFonts w:asciiTheme="minorHAnsi" w:hAnsiTheme="minorHAnsi" w:cstheme="minorHAnsi"/>
          <w:szCs w:val="22"/>
        </w:rPr>
      </w:pPr>
      <w:r w:rsidRPr="00BD24DA">
        <w:rPr>
          <w:rFonts w:asciiTheme="minorHAnsi" w:hAnsiTheme="minorHAnsi" w:cstheme="minorHAnsi"/>
          <w:bCs/>
          <w:szCs w:val="22"/>
        </w:rPr>
        <w:t>Umowa</w:t>
      </w:r>
      <w:r w:rsidRPr="00BD24DA">
        <w:rPr>
          <w:rFonts w:asciiTheme="minorHAnsi" w:hAnsiTheme="minorHAnsi" w:cstheme="minorHAnsi"/>
          <w:szCs w:val="22"/>
        </w:rPr>
        <w:t xml:space="preserve"> niniejsza została sporządzona pisemnie na zasadach określonych w art. 78 i 78</w:t>
      </w:r>
      <w:r w:rsidRPr="00BD24DA">
        <w:rPr>
          <w:rFonts w:asciiTheme="minorHAnsi" w:hAnsiTheme="minorHAnsi" w:cstheme="minorHAnsi"/>
          <w:szCs w:val="22"/>
          <w:vertAlign w:val="superscript"/>
        </w:rPr>
        <w:t>1</w:t>
      </w:r>
      <w:r w:rsidRPr="00BD24DA">
        <w:rPr>
          <w:rFonts w:asciiTheme="minorHAnsi" w:hAnsiTheme="minorHAnsi" w:cstheme="minorHAnsi"/>
          <w:szCs w:val="22"/>
        </w:rPr>
        <w:t xml:space="preserve"> Kodeksu cywilnego tj. opatrzona przez upoważnionych przedstawicieli obu Stron podpisami kwalifikowanymi lub podpisami własnoręcznymi w dwóch (2) jednobrzmiących egzemplarzach, po jednym (1) dla każdej ze Stron, z zastrzeżeniem ust. </w:t>
      </w:r>
      <w:r w:rsidR="00A02E60" w:rsidRPr="00BD24DA">
        <w:rPr>
          <w:rFonts w:asciiTheme="minorHAnsi" w:hAnsiTheme="minorHAnsi" w:cstheme="minorHAnsi"/>
          <w:szCs w:val="22"/>
        </w:rPr>
        <w:t>7</w:t>
      </w:r>
      <w:r w:rsidRPr="00BD24DA">
        <w:rPr>
          <w:rFonts w:asciiTheme="minorHAnsi" w:hAnsiTheme="minorHAnsi" w:cstheme="minorHAnsi"/>
          <w:szCs w:val="22"/>
        </w:rPr>
        <w:t>.</w:t>
      </w:r>
    </w:p>
    <w:p w14:paraId="3B085F68" w14:textId="77777777" w:rsidR="00D95EE4" w:rsidRPr="00BD24DA" w:rsidRDefault="00D95EE4" w:rsidP="00BD24DA">
      <w:pPr>
        <w:numPr>
          <w:ilvl w:val="0"/>
          <w:numId w:val="6"/>
        </w:numPr>
        <w:spacing w:afterLines="0" w:after="0" w:line="276" w:lineRule="auto"/>
        <w:ind w:left="283"/>
        <w:rPr>
          <w:rFonts w:asciiTheme="minorHAnsi" w:hAnsiTheme="minorHAnsi" w:cstheme="minorHAnsi"/>
          <w:szCs w:val="22"/>
        </w:rPr>
      </w:pPr>
      <w:r w:rsidRPr="00BD24DA">
        <w:rPr>
          <w:rFonts w:asciiTheme="minorHAnsi" w:hAnsiTheme="minorHAnsi" w:cstheme="minorHAnsi"/>
          <w:szCs w:val="22"/>
        </w:rPr>
        <w:t>Strony zgodnie oświadczają, że w przypadku zawarcia niniejszej umowy w formie elektronicznej za pomocą kwalifikowanego podpisu elektronicznego, będącej zgodnie z art. 78</w:t>
      </w:r>
      <w:r w:rsidRPr="00BD24DA">
        <w:rPr>
          <w:rFonts w:asciiTheme="minorHAnsi" w:hAnsiTheme="minorHAnsi" w:cstheme="minorHAnsi"/>
          <w:szCs w:val="22"/>
          <w:vertAlign w:val="superscript"/>
        </w:rPr>
        <w:t>1</w:t>
      </w:r>
      <w:r w:rsidRPr="00BD24DA">
        <w:rPr>
          <w:rFonts w:asciiTheme="minorHAnsi" w:hAnsiTheme="minorHAnsi" w:cstheme="minorHAnsi"/>
          <w:szCs w:val="22"/>
        </w:rPr>
        <w:t xml:space="preserve"> KC </w:t>
      </w:r>
      <w:r w:rsidRPr="00BD24DA">
        <w:rPr>
          <w:rFonts w:asciiTheme="minorHAnsi" w:hAnsiTheme="minorHAnsi" w:cstheme="minorHAnsi"/>
          <w:bCs/>
          <w:szCs w:val="22"/>
        </w:rPr>
        <w:t>równoważną</w:t>
      </w:r>
      <w:r w:rsidRPr="00BD24DA">
        <w:rPr>
          <w:rFonts w:asciiTheme="minorHAnsi" w:hAnsiTheme="minorHAnsi" w:cstheme="minorHAnsi"/>
          <w:szCs w:val="22"/>
        </w:rPr>
        <w:t xml:space="preserve">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B40E0B6" w14:textId="6B509A0D" w:rsidR="00D95EE4" w:rsidRPr="00BD24DA" w:rsidRDefault="00D95EE4" w:rsidP="00BD24DA">
      <w:pPr>
        <w:spacing w:afterLines="0" w:after="0" w:line="276" w:lineRule="auto"/>
        <w:rPr>
          <w:rFonts w:asciiTheme="minorHAnsi" w:hAnsiTheme="minorHAnsi" w:cstheme="minorHAnsi"/>
          <w:szCs w:val="22"/>
        </w:rPr>
      </w:pPr>
    </w:p>
    <w:p w14:paraId="45C2A8E8" w14:textId="77777777" w:rsidR="00F67367" w:rsidRPr="00BD24DA" w:rsidRDefault="00F67367" w:rsidP="00BD24DA">
      <w:pPr>
        <w:spacing w:afterLines="0" w:after="0" w:line="276" w:lineRule="auto"/>
        <w:rPr>
          <w:rFonts w:asciiTheme="minorHAnsi" w:hAnsiTheme="minorHAnsi" w:cstheme="minorHAnsi"/>
          <w:b/>
          <w:i/>
          <w:iCs/>
          <w:szCs w:val="22"/>
        </w:rPr>
      </w:pPr>
      <w:r w:rsidRPr="00BD24DA">
        <w:rPr>
          <w:rFonts w:asciiTheme="minorHAnsi" w:hAnsiTheme="minorHAnsi" w:cstheme="minorHAnsi"/>
          <w:b/>
          <w:i/>
          <w:iCs/>
          <w:szCs w:val="22"/>
        </w:rPr>
        <w:t>Załączniki:</w:t>
      </w:r>
    </w:p>
    <w:p w14:paraId="57D6A897" w14:textId="77777777" w:rsidR="00F67367" w:rsidRPr="00BD24DA" w:rsidRDefault="00F67367" w:rsidP="00BD24DA">
      <w:pPr>
        <w:pStyle w:val="Akapitzlist"/>
        <w:numPr>
          <w:ilvl w:val="0"/>
          <w:numId w:val="8"/>
        </w:numPr>
        <w:spacing w:line="276" w:lineRule="auto"/>
        <w:jc w:val="both"/>
        <w:rPr>
          <w:rFonts w:asciiTheme="minorHAnsi" w:hAnsiTheme="minorHAnsi" w:cstheme="minorHAnsi"/>
          <w:i/>
          <w:iCs/>
          <w:sz w:val="22"/>
          <w:szCs w:val="22"/>
        </w:rPr>
      </w:pPr>
      <w:r w:rsidRPr="00BD24DA">
        <w:rPr>
          <w:rFonts w:asciiTheme="minorHAnsi" w:hAnsiTheme="minorHAnsi" w:cstheme="minorHAnsi"/>
          <w:i/>
          <w:iCs/>
          <w:sz w:val="22"/>
          <w:szCs w:val="22"/>
        </w:rPr>
        <w:t>Załącznik nr 1 - Protokół odbioru – projekt graficzny MMM</w:t>
      </w:r>
    </w:p>
    <w:p w14:paraId="610EA0AA" w14:textId="77777777" w:rsidR="00F67367" w:rsidRPr="00BD24DA" w:rsidRDefault="00F67367" w:rsidP="00BD24DA">
      <w:pPr>
        <w:pStyle w:val="Akapitzlist"/>
        <w:numPr>
          <w:ilvl w:val="0"/>
          <w:numId w:val="8"/>
        </w:numPr>
        <w:spacing w:line="276" w:lineRule="auto"/>
        <w:jc w:val="both"/>
        <w:rPr>
          <w:rFonts w:asciiTheme="minorHAnsi" w:hAnsiTheme="minorHAnsi" w:cstheme="minorHAnsi"/>
          <w:i/>
          <w:iCs/>
          <w:sz w:val="22"/>
          <w:szCs w:val="22"/>
        </w:rPr>
      </w:pPr>
      <w:r w:rsidRPr="00BD24DA">
        <w:rPr>
          <w:rFonts w:asciiTheme="minorHAnsi" w:hAnsiTheme="minorHAnsi" w:cstheme="minorHAnsi"/>
          <w:i/>
          <w:iCs/>
          <w:sz w:val="22"/>
          <w:szCs w:val="22"/>
        </w:rPr>
        <w:t xml:space="preserve">Załącznik nr 2 - Protokół odbioru – Mobilny Moduł Medyczny </w:t>
      </w:r>
    </w:p>
    <w:p w14:paraId="0E32E587" w14:textId="77777777" w:rsidR="00F67367" w:rsidRPr="00BD24DA" w:rsidRDefault="00F67367" w:rsidP="00BD24DA">
      <w:pPr>
        <w:spacing w:afterLines="0" w:after="0" w:line="276" w:lineRule="auto"/>
        <w:rPr>
          <w:rFonts w:asciiTheme="minorHAnsi" w:hAnsiTheme="minorHAnsi" w:cstheme="minorHAnsi"/>
          <w:szCs w:val="22"/>
        </w:rPr>
      </w:pPr>
    </w:p>
    <w:p w14:paraId="12F98E58" w14:textId="77777777" w:rsidR="00D95EE4" w:rsidRPr="00BD24DA" w:rsidRDefault="00D95EE4" w:rsidP="00BD24DA">
      <w:pPr>
        <w:spacing w:afterLines="0" w:after="0" w:line="276" w:lineRule="auto"/>
        <w:jc w:val="center"/>
        <w:rPr>
          <w:rFonts w:asciiTheme="minorHAnsi" w:hAnsiTheme="minorHAnsi" w:cstheme="minorHAnsi"/>
          <w:szCs w:val="22"/>
        </w:rPr>
      </w:pPr>
    </w:p>
    <w:p w14:paraId="0AD692D9" w14:textId="625B8A2C" w:rsidR="00D95EE4" w:rsidRPr="00BD24DA" w:rsidRDefault="00D95EE4" w:rsidP="00BD24DA">
      <w:pPr>
        <w:spacing w:afterLines="0" w:after="0" w:line="276" w:lineRule="auto"/>
        <w:jc w:val="center"/>
        <w:rPr>
          <w:rFonts w:asciiTheme="minorHAnsi" w:hAnsiTheme="minorHAnsi" w:cstheme="minorHAnsi"/>
          <w:b/>
          <w:szCs w:val="22"/>
        </w:rPr>
      </w:pPr>
      <w:r w:rsidRPr="00BD24DA">
        <w:rPr>
          <w:rFonts w:asciiTheme="minorHAnsi" w:hAnsiTheme="minorHAnsi" w:cstheme="minorHAnsi"/>
          <w:b/>
          <w:szCs w:val="22"/>
        </w:rPr>
        <w:t xml:space="preserve">......................................... </w:t>
      </w:r>
      <w:r w:rsidRPr="00BD24DA">
        <w:rPr>
          <w:rFonts w:asciiTheme="minorHAnsi" w:hAnsiTheme="minorHAnsi" w:cstheme="minorHAnsi"/>
          <w:b/>
          <w:szCs w:val="22"/>
        </w:rPr>
        <w:tab/>
      </w:r>
      <w:r w:rsidRPr="00BD24DA">
        <w:rPr>
          <w:rFonts w:asciiTheme="minorHAnsi" w:hAnsiTheme="minorHAnsi" w:cstheme="minorHAnsi"/>
          <w:b/>
          <w:szCs w:val="22"/>
        </w:rPr>
        <w:tab/>
      </w:r>
      <w:r w:rsidR="00D120B4" w:rsidRPr="00BD24DA">
        <w:rPr>
          <w:rFonts w:asciiTheme="minorHAnsi" w:hAnsiTheme="minorHAnsi" w:cstheme="minorHAnsi"/>
          <w:b/>
          <w:szCs w:val="22"/>
        </w:rPr>
        <w:t xml:space="preserve">       </w:t>
      </w:r>
      <w:r w:rsidRPr="00BD24DA">
        <w:rPr>
          <w:rFonts w:asciiTheme="minorHAnsi" w:hAnsiTheme="minorHAnsi" w:cstheme="minorHAnsi"/>
          <w:b/>
          <w:szCs w:val="22"/>
        </w:rPr>
        <w:t>……………………………</w:t>
      </w:r>
    </w:p>
    <w:p w14:paraId="64CC503E" w14:textId="0B8D3DF4" w:rsidR="00D95EE4" w:rsidRPr="00BD24DA" w:rsidRDefault="00D95EE4" w:rsidP="00BD24DA">
      <w:pPr>
        <w:spacing w:afterLines="0" w:after="0" w:line="276" w:lineRule="auto"/>
        <w:jc w:val="center"/>
        <w:rPr>
          <w:rFonts w:asciiTheme="minorHAnsi" w:hAnsiTheme="minorHAnsi" w:cstheme="minorHAnsi"/>
          <w:b/>
          <w:szCs w:val="22"/>
        </w:rPr>
      </w:pPr>
      <w:r w:rsidRPr="00BD24DA">
        <w:rPr>
          <w:rFonts w:asciiTheme="minorHAnsi" w:hAnsiTheme="minorHAnsi" w:cstheme="minorHAnsi"/>
          <w:b/>
          <w:szCs w:val="22"/>
        </w:rPr>
        <w:t>Wykonawca</w:t>
      </w:r>
      <w:r w:rsidR="00D120B4" w:rsidRPr="00BD24DA">
        <w:rPr>
          <w:rFonts w:asciiTheme="minorHAnsi" w:hAnsiTheme="minorHAnsi" w:cstheme="minorHAnsi"/>
          <w:b/>
          <w:szCs w:val="22"/>
        </w:rPr>
        <w:t xml:space="preserve">                            </w:t>
      </w:r>
      <w:r w:rsidRPr="00BD24DA">
        <w:rPr>
          <w:rFonts w:asciiTheme="minorHAnsi" w:hAnsiTheme="minorHAnsi" w:cstheme="minorHAnsi"/>
          <w:b/>
          <w:szCs w:val="22"/>
        </w:rPr>
        <w:t>Zamawiający</w:t>
      </w:r>
    </w:p>
    <w:p w14:paraId="049C8C9B" w14:textId="77777777" w:rsidR="00F93BD6" w:rsidRPr="00BD24DA" w:rsidRDefault="00F93BD6" w:rsidP="00BD24DA">
      <w:pPr>
        <w:spacing w:afterLines="0" w:after="0" w:line="276" w:lineRule="auto"/>
        <w:rPr>
          <w:rFonts w:asciiTheme="minorHAnsi" w:hAnsiTheme="minorHAnsi" w:cstheme="minorHAnsi"/>
          <w:szCs w:val="22"/>
        </w:rPr>
      </w:pPr>
    </w:p>
    <w:sectPr w:rsidR="00F93BD6" w:rsidRPr="00BD24DA" w:rsidSect="00CC183F">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40" w:right="1080" w:bottom="144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114FC" w14:textId="77777777" w:rsidR="004A47EA" w:rsidRDefault="004A47EA" w:rsidP="00581B6A">
      <w:pPr>
        <w:spacing w:after="120"/>
      </w:pPr>
      <w:r>
        <w:separator/>
      </w:r>
    </w:p>
  </w:endnote>
  <w:endnote w:type="continuationSeparator" w:id="0">
    <w:p w14:paraId="04854BB2" w14:textId="77777777" w:rsidR="004A47EA" w:rsidRDefault="004A47EA" w:rsidP="00581B6A">
      <w:pPr>
        <w:spacing w:after="120"/>
      </w:pPr>
      <w:r>
        <w:continuationSeparator/>
      </w:r>
    </w:p>
  </w:endnote>
  <w:endnote w:type="continuationNotice" w:id="1">
    <w:p w14:paraId="3D1F5D4C" w14:textId="77777777" w:rsidR="004A47EA" w:rsidRDefault="004A47EA">
      <w:pPr>
        <w:spacing w:after="1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BOCKLJ+TimesNewRoman">
    <w:altName w:val="Times New Roman"/>
    <w:panose1 w:val="00000000000000000000"/>
    <w:charset w:val="00"/>
    <w:family w:val="roman"/>
    <w:notTrueType/>
    <w:pitch w:val="default"/>
    <w:sig w:usb0="00000003" w:usb1="00000000" w:usb2="00000000" w:usb3="00000000" w:csb0="00000001"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9AE3" w14:textId="77777777" w:rsidR="00E10D6B" w:rsidRDefault="00E10D6B" w:rsidP="00A10A42">
    <w:pPr>
      <w:pStyle w:val="Stopka"/>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7FE8" w14:textId="0378023E" w:rsidR="00207224" w:rsidRDefault="00B27CBF" w:rsidP="00207224">
    <w:pPr>
      <w:pStyle w:val="Nagwek"/>
      <w:spacing w:after="120"/>
      <w:ind w:right="-3266"/>
      <w:jc w:val="right"/>
    </w:pPr>
    <w:r>
      <w:rPr>
        <w:noProof/>
      </w:rPr>
      <w:drawing>
        <wp:anchor distT="0" distB="0" distL="114300" distR="114300" simplePos="0" relativeHeight="251659264" behindDoc="1" locked="0" layoutInCell="1" allowOverlap="1" wp14:anchorId="42141F08" wp14:editId="3118736A">
          <wp:simplePos x="0" y="0"/>
          <wp:positionH relativeFrom="column">
            <wp:posOffset>4442460</wp:posOffset>
          </wp:positionH>
          <wp:positionV relativeFrom="paragraph">
            <wp:posOffset>149225</wp:posOffset>
          </wp:positionV>
          <wp:extent cx="1944370" cy="631190"/>
          <wp:effectExtent l="0" t="0" r="0" b="0"/>
          <wp:wrapNone/>
          <wp:docPr id="68" name="Obraz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370" cy="6311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7561C01D" wp14:editId="23E515DB">
          <wp:simplePos x="0" y="0"/>
          <wp:positionH relativeFrom="column">
            <wp:posOffset>-118745</wp:posOffset>
          </wp:positionH>
          <wp:positionV relativeFrom="paragraph">
            <wp:posOffset>41275</wp:posOffset>
          </wp:positionV>
          <wp:extent cx="1375410" cy="739140"/>
          <wp:effectExtent l="0" t="0" r="0" b="0"/>
          <wp:wrapNone/>
          <wp:docPr id="66"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5410" cy="739140"/>
                  </a:xfrm>
                  <a:prstGeom prst="rect">
                    <a:avLst/>
                  </a:prstGeom>
                  <a:noFill/>
                </pic:spPr>
              </pic:pic>
            </a:graphicData>
          </a:graphic>
          <wp14:sizeRelH relativeFrom="page">
            <wp14:pctWidth>0</wp14:pctWidth>
          </wp14:sizeRelH>
          <wp14:sizeRelV relativeFrom="page">
            <wp14:pctHeight>0</wp14:pctHeight>
          </wp14:sizeRelV>
        </wp:anchor>
      </w:drawing>
    </w:r>
    <w:r w:rsidR="00FC62A2">
      <w:rPr>
        <w:noProof/>
      </w:rPr>
      <w:drawing>
        <wp:anchor distT="0" distB="0" distL="114300" distR="114300" simplePos="0" relativeHeight="251663360" behindDoc="1" locked="0" layoutInCell="1" allowOverlap="1" wp14:anchorId="2A11511E" wp14:editId="3D0FD502">
          <wp:simplePos x="0" y="0"/>
          <wp:positionH relativeFrom="column">
            <wp:posOffset>2135505</wp:posOffset>
          </wp:positionH>
          <wp:positionV relativeFrom="paragraph">
            <wp:posOffset>163195</wp:posOffset>
          </wp:positionV>
          <wp:extent cx="1904365" cy="635000"/>
          <wp:effectExtent l="0" t="0" r="0" b="0"/>
          <wp:wrapNone/>
          <wp:docPr id="69" name="Obraz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4365" cy="635000"/>
                  </a:xfrm>
                  <a:prstGeom prst="rect">
                    <a:avLst/>
                  </a:prstGeom>
                  <a:noFill/>
                </pic:spPr>
              </pic:pic>
            </a:graphicData>
          </a:graphic>
          <wp14:sizeRelH relativeFrom="page">
            <wp14:pctWidth>0</wp14:pctWidth>
          </wp14:sizeRelH>
          <wp14:sizeRelV relativeFrom="page">
            <wp14:pctHeight>0</wp14:pctHeight>
          </wp14:sizeRelV>
        </wp:anchor>
      </w:drawing>
    </w:r>
    <w:r w:rsidR="00207224">
      <w:tab/>
    </w:r>
  </w:p>
  <w:p w14:paraId="381598CF" w14:textId="0D7FC3FB" w:rsidR="00E10D6B" w:rsidRDefault="00E10D6B" w:rsidP="00207224">
    <w:pPr>
      <w:pStyle w:val="Stopka"/>
      <w:tabs>
        <w:tab w:val="clear" w:pos="4536"/>
        <w:tab w:val="clear" w:pos="9072"/>
        <w:tab w:val="left" w:pos="1730"/>
      </w:tabs>
      <w:spacing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D57C" w14:textId="77777777" w:rsidR="00E10D6B" w:rsidRDefault="00E10D6B" w:rsidP="00A10A42">
    <w:pPr>
      <w:pStyle w:val="Stopka"/>
      <w:spacing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1D6C3" w14:textId="77777777" w:rsidR="004A47EA" w:rsidRDefault="004A47EA" w:rsidP="00581B6A">
      <w:pPr>
        <w:spacing w:after="120"/>
      </w:pPr>
      <w:r>
        <w:separator/>
      </w:r>
    </w:p>
  </w:footnote>
  <w:footnote w:type="continuationSeparator" w:id="0">
    <w:p w14:paraId="4EEE4942" w14:textId="77777777" w:rsidR="004A47EA" w:rsidRDefault="004A47EA" w:rsidP="00581B6A">
      <w:pPr>
        <w:spacing w:after="120"/>
      </w:pPr>
      <w:r>
        <w:continuationSeparator/>
      </w:r>
    </w:p>
  </w:footnote>
  <w:footnote w:type="continuationNotice" w:id="1">
    <w:p w14:paraId="31505CE1" w14:textId="77777777" w:rsidR="004A47EA" w:rsidRDefault="004A47EA">
      <w:pPr>
        <w:spacing w:after="120"/>
      </w:pPr>
    </w:p>
  </w:footnote>
  <w:footnote w:id="2">
    <w:p w14:paraId="4DC44EB0" w14:textId="77777777" w:rsidR="00D95EE4" w:rsidRPr="00D705A2" w:rsidRDefault="00D95EE4" w:rsidP="00D95EE4">
      <w:pPr>
        <w:pStyle w:val="Tekstprzypisudolnego"/>
        <w:spacing w:after="120"/>
        <w:jc w:val="left"/>
        <w:rPr>
          <w:rFonts w:ascii="Arial" w:hAnsi="Arial" w:cs="Arial"/>
          <w:szCs w:val="18"/>
        </w:rPr>
      </w:pPr>
      <w:r w:rsidRPr="00D705A2">
        <w:rPr>
          <w:rStyle w:val="Odwoanieprzypisudolnego"/>
          <w:rFonts w:ascii="Arial" w:hAnsi="Arial" w:cs="Arial"/>
          <w:szCs w:val="18"/>
        </w:rPr>
        <w:footnoteRef/>
      </w:r>
      <w:r w:rsidRPr="00D705A2">
        <w:rPr>
          <w:rFonts w:ascii="Arial" w:hAnsi="Arial" w:cs="Arial"/>
          <w:szCs w:val="18"/>
        </w:rPr>
        <w:t xml:space="preserve"> </w:t>
      </w:r>
      <w:r w:rsidRPr="00D705A2">
        <w:rPr>
          <w:rFonts w:ascii="Arial" w:hAnsi="Arial" w:cs="Arial"/>
          <w:i/>
          <w:szCs w:val="18"/>
        </w:rPr>
        <w:t>W zależności od oferty uznanej za najkorzystniejszą</w:t>
      </w:r>
    </w:p>
  </w:footnote>
  <w:footnote w:id="3">
    <w:p w14:paraId="7F0BA294" w14:textId="77777777" w:rsidR="00D95EE4" w:rsidRPr="000B0C2A" w:rsidRDefault="00D95EE4" w:rsidP="00D95EE4">
      <w:pPr>
        <w:pStyle w:val="Tekstprzypisudolnego"/>
        <w:spacing w:after="120"/>
        <w:jc w:val="left"/>
        <w:rPr>
          <w:rFonts w:ascii="Arial" w:hAnsi="Arial" w:cs="Arial"/>
          <w:szCs w:val="18"/>
        </w:rPr>
      </w:pPr>
      <w:r w:rsidRPr="000B0C2A">
        <w:rPr>
          <w:rStyle w:val="Odwoanieprzypisudolnego"/>
          <w:rFonts w:ascii="Arial" w:hAnsi="Arial" w:cs="Arial"/>
          <w:szCs w:val="18"/>
        </w:rPr>
        <w:footnoteRef/>
      </w:r>
      <w:r w:rsidRPr="000B0C2A">
        <w:rPr>
          <w:rFonts w:ascii="Arial" w:hAnsi="Arial" w:cs="Arial"/>
          <w:szCs w:val="18"/>
        </w:rPr>
        <w:t xml:space="preserve"> </w:t>
      </w:r>
      <w:r w:rsidRPr="000B0C2A">
        <w:rPr>
          <w:rFonts w:ascii="Arial" w:hAnsi="Arial" w:cs="Arial"/>
          <w:i/>
          <w:szCs w:val="18"/>
        </w:rPr>
        <w:t>W zależności od oferty uznanej za najkorzystniejszą</w:t>
      </w:r>
    </w:p>
  </w:footnote>
  <w:footnote w:id="4">
    <w:p w14:paraId="7C691680" w14:textId="77777777" w:rsidR="00D95EE4" w:rsidRPr="000B0C2A" w:rsidRDefault="00D95EE4" w:rsidP="00D95EE4">
      <w:pPr>
        <w:pStyle w:val="Tekstprzypisudolnego"/>
        <w:spacing w:after="120"/>
        <w:jc w:val="left"/>
        <w:rPr>
          <w:rFonts w:ascii="Arial" w:hAnsi="Arial" w:cs="Arial"/>
          <w:szCs w:val="18"/>
        </w:rPr>
      </w:pPr>
      <w:r w:rsidRPr="000B0C2A">
        <w:rPr>
          <w:rStyle w:val="Odwoanieprzypisudolnego"/>
          <w:rFonts w:ascii="Arial" w:hAnsi="Arial" w:cs="Arial"/>
          <w:szCs w:val="18"/>
        </w:rPr>
        <w:footnoteRef/>
      </w:r>
      <w:r w:rsidRPr="000B0C2A">
        <w:rPr>
          <w:rFonts w:ascii="Arial" w:hAnsi="Arial" w:cs="Arial"/>
          <w:szCs w:val="18"/>
        </w:rPr>
        <w:t xml:space="preserve"> </w:t>
      </w:r>
      <w:r w:rsidRPr="000B0C2A">
        <w:rPr>
          <w:rFonts w:ascii="Arial" w:hAnsi="Arial" w:cs="Arial"/>
          <w:i/>
          <w:szCs w:val="18"/>
        </w:rPr>
        <w:t>W zależności od oferty uznanej za najkorzystniejszą</w:t>
      </w:r>
    </w:p>
  </w:footnote>
  <w:footnote w:id="5">
    <w:p w14:paraId="66912DC0" w14:textId="0E4A2E87" w:rsidR="00D95EE4" w:rsidRPr="006D6FC8" w:rsidRDefault="00D95EE4" w:rsidP="00D95EE4">
      <w:pPr>
        <w:pStyle w:val="Tekstprzypisudolnego"/>
        <w:spacing w:after="120"/>
        <w:rPr>
          <w:szCs w:val="18"/>
        </w:rPr>
      </w:pPr>
      <w:r>
        <w:rPr>
          <w:rStyle w:val="Odwoanieprzypisudolnego"/>
        </w:rPr>
        <w:footnoteRef/>
      </w:r>
      <w:r w:rsidRPr="008F2C64">
        <w:t xml:space="preserve"> </w:t>
      </w:r>
      <w:r w:rsidR="00933230" w:rsidRPr="00933230">
        <w:rPr>
          <w:i/>
          <w:iCs/>
        </w:rPr>
        <w:t xml:space="preserve">Sąd </w:t>
      </w:r>
      <w:r w:rsidRPr="006D6FC8">
        <w:rPr>
          <w:i/>
          <w:iCs/>
          <w:szCs w:val="18"/>
        </w:rPr>
        <w:t xml:space="preserve">Polubowny przy Prokuratorii Generalnej RP – adres strony www </w:t>
      </w:r>
      <w:hyperlink r:id="rId1" w:history="1">
        <w:r w:rsidRPr="006D6FC8">
          <w:rPr>
            <w:rStyle w:val="Hipercze"/>
            <w:i/>
            <w:iCs/>
            <w:szCs w:val="18"/>
          </w:rPr>
          <w:t>https://sp.prokuratoria.gov.pl/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9CCB" w14:textId="77777777" w:rsidR="00E10D6B" w:rsidRDefault="00E10D6B" w:rsidP="00A10A42">
    <w:pPr>
      <w:pStyle w:val="Nagwek"/>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F756" w14:textId="2F462ED7" w:rsidR="00E10D6B" w:rsidRDefault="00FC62A2" w:rsidP="00214298">
    <w:pPr>
      <w:pStyle w:val="Nagwek"/>
      <w:spacing w:after="120"/>
      <w:ind w:right="-3266"/>
      <w:jc w:val="left"/>
    </w:pPr>
    <w:r>
      <w:rPr>
        <w:noProof/>
      </w:rPr>
      <w:drawing>
        <wp:anchor distT="0" distB="0" distL="114300" distR="114300" simplePos="0" relativeHeight="251655680" behindDoc="0" locked="0" layoutInCell="1" allowOverlap="1" wp14:anchorId="71E02D51" wp14:editId="4F273C6E">
          <wp:simplePos x="0" y="0"/>
          <wp:positionH relativeFrom="column">
            <wp:posOffset>4859020</wp:posOffset>
          </wp:positionH>
          <wp:positionV relativeFrom="paragraph">
            <wp:posOffset>79375</wp:posOffset>
          </wp:positionV>
          <wp:extent cx="1166495" cy="702945"/>
          <wp:effectExtent l="0" t="0" r="0" b="0"/>
          <wp:wrapSquare wrapText="bothSides"/>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029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03771B0" wp14:editId="2FFED384">
          <wp:extent cx="1905000" cy="9067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9067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8809" w14:textId="77777777" w:rsidR="00E10D6B" w:rsidRDefault="00E10D6B" w:rsidP="00A10A42">
    <w:pPr>
      <w:pStyle w:val="Nagwek"/>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A0C02F5"/>
    <w:multiLevelType w:val="hybridMultilevel"/>
    <w:tmpl w:val="1F9355B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623E7420"/>
    <w:name w:val="WW8Num2"/>
    <w:lvl w:ilvl="0">
      <w:start w:val="1"/>
      <w:numFmt w:val="decimal"/>
      <w:lvlText w:val="%1."/>
      <w:lvlJc w:val="left"/>
      <w:pPr>
        <w:tabs>
          <w:tab w:val="num" w:pos="3627"/>
        </w:tabs>
        <w:ind w:left="3627" w:hanging="360"/>
      </w:pPr>
      <w:rPr>
        <w:rFonts w:ascii="Times New Roman" w:hAnsi="Times New Roman" w:cs="Times New Roman"/>
        <w:iCs/>
        <w:sz w:val="22"/>
        <w:szCs w:val="22"/>
      </w:rPr>
    </w:lvl>
  </w:abstractNum>
  <w:abstractNum w:abstractNumId="2" w15:restartNumberingAfterBreak="0">
    <w:nsid w:val="032724C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6B57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8B20F2"/>
    <w:multiLevelType w:val="multilevel"/>
    <w:tmpl w:val="A02E991E"/>
    <w:lvl w:ilvl="0">
      <w:start w:val="1"/>
      <w:numFmt w:val="decimal"/>
      <w:pStyle w:val="StylNagwek1Po05wiersz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7556DEE"/>
    <w:multiLevelType w:val="multilevel"/>
    <w:tmpl w:val="56B8636A"/>
    <w:lvl w:ilvl="0">
      <w:start w:val="1"/>
      <w:numFmt w:val="decimal"/>
      <w:lvlText w:val="%1."/>
      <w:lvlJc w:val="left"/>
      <w:pPr>
        <w:tabs>
          <w:tab w:val="num" w:pos="360"/>
        </w:tabs>
        <w:ind w:left="360" w:hanging="360"/>
      </w:pPr>
      <w:rPr>
        <w:rFonts w:hint="default"/>
      </w:rPr>
    </w:lvl>
    <w:lvl w:ilvl="1">
      <w:start w:val="1"/>
      <w:numFmt w:val="decimal"/>
      <w:pStyle w:val="StylNagwek2Po05wiersz1"/>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08AC5F8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8D044D0"/>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C7F1F6C"/>
    <w:multiLevelType w:val="multilevel"/>
    <w:tmpl w:val="2EAE35B8"/>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1232DB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937B5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1038D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B451D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7B22CB"/>
    <w:multiLevelType w:val="multilevel"/>
    <w:tmpl w:val="82009C1A"/>
    <w:lvl w:ilvl="0">
      <w:start w:val="12"/>
      <w:numFmt w:val="decimal"/>
      <w:lvlText w:val="%1."/>
      <w:lvlJc w:val="left"/>
      <w:pPr>
        <w:ind w:left="360" w:hanging="360"/>
      </w:pPr>
      <w:rPr>
        <w:rFonts w:hint="default"/>
      </w:rPr>
    </w:lvl>
    <w:lvl w:ilvl="1">
      <w:start w:val="1"/>
      <w:numFmt w:val="decimal"/>
      <w:suff w:val="nothing"/>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9D22A3C"/>
    <w:multiLevelType w:val="hybridMultilevel"/>
    <w:tmpl w:val="F6E8DF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A1C1446"/>
    <w:multiLevelType w:val="hybridMultilevel"/>
    <w:tmpl w:val="357CEB1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D642100"/>
    <w:multiLevelType w:val="hybridMultilevel"/>
    <w:tmpl w:val="5AA26410"/>
    <w:lvl w:ilvl="0" w:tplc="62804F80">
      <w:start w:val="1"/>
      <w:numFmt w:val="decimal"/>
      <w:lvlText w:val="2.%1."/>
      <w:lvlJc w:val="left"/>
      <w:pPr>
        <w:ind w:left="720" w:hanging="360"/>
      </w:pPr>
      <w:rPr>
        <w:rFonts w:hint="default"/>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0C7FCE"/>
    <w:multiLevelType w:val="multilevel"/>
    <w:tmpl w:val="A0D829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5D85B51"/>
    <w:multiLevelType w:val="multilevel"/>
    <w:tmpl w:val="0415001F"/>
    <w:numStyleLink w:val="Styl3"/>
  </w:abstractNum>
  <w:abstractNum w:abstractNumId="19" w15:restartNumberingAfterBreak="0">
    <w:nsid w:val="48E12674"/>
    <w:multiLevelType w:val="multilevel"/>
    <w:tmpl w:val="0415001F"/>
    <w:styleLink w:val="Styl4"/>
    <w:lvl w:ilvl="0">
      <w:start w:val="4"/>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20" w15:restartNumberingAfterBreak="0">
    <w:nsid w:val="492420D1"/>
    <w:multiLevelType w:val="multilevel"/>
    <w:tmpl w:val="0415001F"/>
    <w:numStyleLink w:val="Styl4"/>
  </w:abstractNum>
  <w:abstractNum w:abstractNumId="21" w15:restartNumberingAfterBreak="0">
    <w:nsid w:val="5A390800"/>
    <w:multiLevelType w:val="multilevel"/>
    <w:tmpl w:val="29F634CA"/>
    <w:lvl w:ilvl="0">
      <w:start w:val="2"/>
      <w:numFmt w:val="decimal"/>
      <w:lvlText w:val="%1."/>
      <w:lvlJc w:val="left"/>
      <w:pPr>
        <w:ind w:left="360" w:hanging="360"/>
      </w:pPr>
      <w:rPr>
        <w:rFonts w:hint="default"/>
        <w:sz w:val="22"/>
        <w:szCs w:val="22"/>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2" w15:restartNumberingAfterBreak="0">
    <w:nsid w:val="5C1B2FF5"/>
    <w:multiLevelType w:val="hybridMultilevel"/>
    <w:tmpl w:val="01A8E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3E0598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2F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BE1649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D6A3CC1"/>
    <w:multiLevelType w:val="multilevel"/>
    <w:tmpl w:val="7DA6BA4E"/>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7" w15:restartNumberingAfterBreak="0">
    <w:nsid w:val="789010D6"/>
    <w:multiLevelType w:val="multilevel"/>
    <w:tmpl w:val="F500916C"/>
    <w:lvl w:ilvl="0">
      <w:start w:val="1"/>
      <w:numFmt w:val="decimal"/>
      <w:lvlText w:val="%1."/>
      <w:lvlJc w:val="left"/>
      <w:pPr>
        <w:tabs>
          <w:tab w:val="num" w:pos="432"/>
        </w:tabs>
        <w:ind w:left="432" w:hanging="432"/>
      </w:pPr>
      <w:rPr>
        <w:rFonts w:hint="default"/>
      </w:rPr>
    </w:lvl>
    <w:lvl w:ilvl="1">
      <w:start w:val="1"/>
      <w:numFmt w:val="decimal"/>
      <w:pStyle w:val="StylNagwek2Po05wiersz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D0F0218"/>
    <w:multiLevelType w:val="multilevel"/>
    <w:tmpl w:val="6CA092AA"/>
    <w:styleLink w:val="Styl5"/>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45447300">
    <w:abstractNumId w:val="5"/>
  </w:num>
  <w:num w:numId="2" w16cid:durableId="283923358">
    <w:abstractNumId w:val="27"/>
  </w:num>
  <w:num w:numId="3" w16cid:durableId="1081367417">
    <w:abstractNumId w:val="4"/>
  </w:num>
  <w:num w:numId="4" w16cid:durableId="836967287">
    <w:abstractNumId w:val="26"/>
  </w:num>
  <w:num w:numId="5" w16cid:durableId="228737181">
    <w:abstractNumId w:val="17"/>
  </w:num>
  <w:num w:numId="6" w16cid:durableId="2007778910">
    <w:abstractNumId w:val="8"/>
  </w:num>
  <w:num w:numId="7" w16cid:durableId="526061319">
    <w:abstractNumId w:val="20"/>
  </w:num>
  <w:num w:numId="8" w16cid:durableId="1323435030">
    <w:abstractNumId w:val="22"/>
  </w:num>
  <w:num w:numId="9" w16cid:durableId="1016074339">
    <w:abstractNumId w:val="16"/>
  </w:num>
  <w:num w:numId="10" w16cid:durableId="904753912">
    <w:abstractNumId w:val="14"/>
  </w:num>
  <w:num w:numId="11" w16cid:durableId="1288467357">
    <w:abstractNumId w:val="18"/>
  </w:num>
  <w:num w:numId="12" w16cid:durableId="41564716">
    <w:abstractNumId w:val="7"/>
  </w:num>
  <w:num w:numId="13" w16cid:durableId="215240589">
    <w:abstractNumId w:val="19"/>
  </w:num>
  <w:num w:numId="14" w16cid:durableId="1534881108">
    <w:abstractNumId w:val="12"/>
  </w:num>
  <w:num w:numId="15" w16cid:durableId="1874995824">
    <w:abstractNumId w:val="21"/>
  </w:num>
  <w:num w:numId="16" w16cid:durableId="463430405">
    <w:abstractNumId w:val="9"/>
  </w:num>
  <w:num w:numId="17" w16cid:durableId="1756436058">
    <w:abstractNumId w:val="3"/>
  </w:num>
  <w:num w:numId="18" w16cid:durableId="1228610820">
    <w:abstractNumId w:val="23"/>
  </w:num>
  <w:num w:numId="19" w16cid:durableId="718750801">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16cid:durableId="1930188991">
    <w:abstractNumId w:val="13"/>
  </w:num>
  <w:num w:numId="21" w16cid:durableId="272323740">
    <w:abstractNumId w:val="28"/>
  </w:num>
  <w:num w:numId="22" w16cid:durableId="1386102449">
    <w:abstractNumId w:val="24"/>
  </w:num>
  <w:num w:numId="23" w16cid:durableId="1967739646">
    <w:abstractNumId w:val="11"/>
  </w:num>
  <w:num w:numId="24" w16cid:durableId="959190756">
    <w:abstractNumId w:val="23"/>
    <w:lvlOverride w:ilvl="0">
      <w:lvl w:ilvl="0">
        <w:start w:val="1"/>
        <w:numFmt w:val="decimal"/>
        <w:lvlText w:val="%1."/>
        <w:lvlJc w:val="left"/>
        <w:pPr>
          <w:ind w:left="360" w:hanging="360"/>
        </w:pPr>
        <w:rPr>
          <w:rFonts w:hint="default"/>
        </w:rPr>
      </w:lvl>
    </w:lvlOverride>
    <w:lvlOverride w:ilvl="1">
      <w:lvl w:ilvl="1">
        <w:start w:val="1"/>
        <w:numFmt w:val="decimal"/>
        <w:suff w:val="nothing"/>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16cid:durableId="625428376">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16cid:durableId="2089226711">
    <w:abstractNumId w:val="23"/>
    <w:lvlOverride w:ilvl="0">
      <w:lvl w:ilvl="0">
        <w:start w:val="1"/>
        <w:numFmt w:val="decimal"/>
        <w:lvlText w:val="%1."/>
        <w:lvlJc w:val="left"/>
        <w:pPr>
          <w:ind w:left="360" w:hanging="360"/>
        </w:pPr>
        <w:rPr>
          <w:rFonts w:hint="default"/>
        </w:rPr>
      </w:lvl>
    </w:lvlOverride>
    <w:lvlOverride w:ilvl="1">
      <w:lvl w:ilvl="1">
        <w:start w:val="1"/>
        <w:numFmt w:val="decimal"/>
        <w:suff w:val="nothing"/>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16cid:durableId="652560636">
    <w:abstractNumId w:val="2"/>
  </w:num>
  <w:num w:numId="28" w16cid:durableId="814103656">
    <w:abstractNumId w:val="25"/>
  </w:num>
  <w:num w:numId="29" w16cid:durableId="767196940">
    <w:abstractNumId w:val="6"/>
  </w:num>
  <w:num w:numId="30" w16cid:durableId="2121024085">
    <w:abstractNumId w:val="10"/>
  </w:num>
  <w:num w:numId="31" w16cid:durableId="7410992">
    <w:abstractNumId w:val="15"/>
  </w:num>
  <w:num w:numId="32" w16cid:durableId="1822232047">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45C"/>
    <w:rsid w:val="000046E1"/>
    <w:rsid w:val="0000509C"/>
    <w:rsid w:val="0000660F"/>
    <w:rsid w:val="00007AAE"/>
    <w:rsid w:val="000120E0"/>
    <w:rsid w:val="00016764"/>
    <w:rsid w:val="00021BE8"/>
    <w:rsid w:val="00024A27"/>
    <w:rsid w:val="00027E87"/>
    <w:rsid w:val="00032B68"/>
    <w:rsid w:val="000414ED"/>
    <w:rsid w:val="0005026B"/>
    <w:rsid w:val="00055258"/>
    <w:rsid w:val="0005527C"/>
    <w:rsid w:val="00056861"/>
    <w:rsid w:val="0006444D"/>
    <w:rsid w:val="00064BEC"/>
    <w:rsid w:val="00071C42"/>
    <w:rsid w:val="000739E6"/>
    <w:rsid w:val="00076C18"/>
    <w:rsid w:val="00076EFF"/>
    <w:rsid w:val="000836FC"/>
    <w:rsid w:val="000A21DE"/>
    <w:rsid w:val="000A36A6"/>
    <w:rsid w:val="000B147B"/>
    <w:rsid w:val="000B48AA"/>
    <w:rsid w:val="000B4A42"/>
    <w:rsid w:val="000B6B21"/>
    <w:rsid w:val="000B6C32"/>
    <w:rsid w:val="000B7E25"/>
    <w:rsid w:val="000C45CA"/>
    <w:rsid w:val="000C606B"/>
    <w:rsid w:val="000D010C"/>
    <w:rsid w:val="000D6D7E"/>
    <w:rsid w:val="000E1665"/>
    <w:rsid w:val="000F6658"/>
    <w:rsid w:val="00102E1D"/>
    <w:rsid w:val="0013089C"/>
    <w:rsid w:val="00132E74"/>
    <w:rsid w:val="001341C0"/>
    <w:rsid w:val="00134702"/>
    <w:rsid w:val="001407DB"/>
    <w:rsid w:val="00143905"/>
    <w:rsid w:val="00153D40"/>
    <w:rsid w:val="00154948"/>
    <w:rsid w:val="00154BD1"/>
    <w:rsid w:val="00154C1C"/>
    <w:rsid w:val="001623BF"/>
    <w:rsid w:val="0016365A"/>
    <w:rsid w:val="00163C11"/>
    <w:rsid w:val="0017298A"/>
    <w:rsid w:val="00174AD1"/>
    <w:rsid w:val="00176B94"/>
    <w:rsid w:val="00194119"/>
    <w:rsid w:val="00197943"/>
    <w:rsid w:val="001A117E"/>
    <w:rsid w:val="001A13CB"/>
    <w:rsid w:val="001B01AC"/>
    <w:rsid w:val="001B1A60"/>
    <w:rsid w:val="001B2957"/>
    <w:rsid w:val="001B62C6"/>
    <w:rsid w:val="001B6CFC"/>
    <w:rsid w:val="001C2FDE"/>
    <w:rsid w:val="001C7773"/>
    <w:rsid w:val="001D10B4"/>
    <w:rsid w:val="001D2F03"/>
    <w:rsid w:val="001D2F43"/>
    <w:rsid w:val="001E0F3F"/>
    <w:rsid w:val="001E6B43"/>
    <w:rsid w:val="001E6CD9"/>
    <w:rsid w:val="001F69A1"/>
    <w:rsid w:val="002031C0"/>
    <w:rsid w:val="002047AB"/>
    <w:rsid w:val="00204F59"/>
    <w:rsid w:val="00207224"/>
    <w:rsid w:val="00211EBF"/>
    <w:rsid w:val="00214298"/>
    <w:rsid w:val="002142C4"/>
    <w:rsid w:val="002270C6"/>
    <w:rsid w:val="00232DD1"/>
    <w:rsid w:val="00233BF2"/>
    <w:rsid w:val="002344F7"/>
    <w:rsid w:val="00235D0C"/>
    <w:rsid w:val="0024002D"/>
    <w:rsid w:val="0024560A"/>
    <w:rsid w:val="00247648"/>
    <w:rsid w:val="00254A2F"/>
    <w:rsid w:val="00254CBA"/>
    <w:rsid w:val="00255B25"/>
    <w:rsid w:val="00257140"/>
    <w:rsid w:val="0026257C"/>
    <w:rsid w:val="00266CF7"/>
    <w:rsid w:val="002670A9"/>
    <w:rsid w:val="00270538"/>
    <w:rsid w:val="00271AD7"/>
    <w:rsid w:val="00291B22"/>
    <w:rsid w:val="002924BF"/>
    <w:rsid w:val="002A479E"/>
    <w:rsid w:val="002B2021"/>
    <w:rsid w:val="002B79BD"/>
    <w:rsid w:val="002C265D"/>
    <w:rsid w:val="002C4BC4"/>
    <w:rsid w:val="002D3D71"/>
    <w:rsid w:val="002D3E3F"/>
    <w:rsid w:val="002E2DDD"/>
    <w:rsid w:val="002E65F2"/>
    <w:rsid w:val="002F13ED"/>
    <w:rsid w:val="00304853"/>
    <w:rsid w:val="00327F73"/>
    <w:rsid w:val="00337A96"/>
    <w:rsid w:val="0034332A"/>
    <w:rsid w:val="00352031"/>
    <w:rsid w:val="003538E8"/>
    <w:rsid w:val="00353ACF"/>
    <w:rsid w:val="003579BC"/>
    <w:rsid w:val="00357F49"/>
    <w:rsid w:val="00361CFA"/>
    <w:rsid w:val="00363ECA"/>
    <w:rsid w:val="00365CD0"/>
    <w:rsid w:val="003708A1"/>
    <w:rsid w:val="00375A55"/>
    <w:rsid w:val="00375BD3"/>
    <w:rsid w:val="003853B5"/>
    <w:rsid w:val="00387705"/>
    <w:rsid w:val="0039364C"/>
    <w:rsid w:val="00397DE5"/>
    <w:rsid w:val="003A117A"/>
    <w:rsid w:val="003A1A9B"/>
    <w:rsid w:val="003A303C"/>
    <w:rsid w:val="003A6294"/>
    <w:rsid w:val="003C2B2F"/>
    <w:rsid w:val="003C5026"/>
    <w:rsid w:val="003D08C2"/>
    <w:rsid w:val="003D3B8B"/>
    <w:rsid w:val="003E4975"/>
    <w:rsid w:val="003E67FE"/>
    <w:rsid w:val="003F1288"/>
    <w:rsid w:val="00403DB0"/>
    <w:rsid w:val="00414AAE"/>
    <w:rsid w:val="004202BE"/>
    <w:rsid w:val="004241A2"/>
    <w:rsid w:val="00427272"/>
    <w:rsid w:val="004300D5"/>
    <w:rsid w:val="00430F6E"/>
    <w:rsid w:val="00431815"/>
    <w:rsid w:val="0043213B"/>
    <w:rsid w:val="00435754"/>
    <w:rsid w:val="00442C66"/>
    <w:rsid w:val="004434E6"/>
    <w:rsid w:val="00450351"/>
    <w:rsid w:val="00451889"/>
    <w:rsid w:val="00452365"/>
    <w:rsid w:val="0045790D"/>
    <w:rsid w:val="004601C7"/>
    <w:rsid w:val="00462D53"/>
    <w:rsid w:val="00463E98"/>
    <w:rsid w:val="00470A9A"/>
    <w:rsid w:val="00473E19"/>
    <w:rsid w:val="00484ABD"/>
    <w:rsid w:val="0048739E"/>
    <w:rsid w:val="004877BC"/>
    <w:rsid w:val="00493F79"/>
    <w:rsid w:val="0049548F"/>
    <w:rsid w:val="004A23F2"/>
    <w:rsid w:val="004A47EA"/>
    <w:rsid w:val="004B0619"/>
    <w:rsid w:val="004B098C"/>
    <w:rsid w:val="004B2DDB"/>
    <w:rsid w:val="004B3C1B"/>
    <w:rsid w:val="004C54C8"/>
    <w:rsid w:val="004D325F"/>
    <w:rsid w:val="004D6E33"/>
    <w:rsid w:val="004F0982"/>
    <w:rsid w:val="004F16F8"/>
    <w:rsid w:val="004F1CF6"/>
    <w:rsid w:val="004F4941"/>
    <w:rsid w:val="00501EAD"/>
    <w:rsid w:val="005023A9"/>
    <w:rsid w:val="00502B0A"/>
    <w:rsid w:val="005058DA"/>
    <w:rsid w:val="00513716"/>
    <w:rsid w:val="0051374E"/>
    <w:rsid w:val="0053055A"/>
    <w:rsid w:val="00530D8C"/>
    <w:rsid w:val="00531699"/>
    <w:rsid w:val="0053550F"/>
    <w:rsid w:val="00540160"/>
    <w:rsid w:val="00541749"/>
    <w:rsid w:val="00542CB0"/>
    <w:rsid w:val="005525F1"/>
    <w:rsid w:val="00557E93"/>
    <w:rsid w:val="00563681"/>
    <w:rsid w:val="00564B41"/>
    <w:rsid w:val="00567FEC"/>
    <w:rsid w:val="00572B53"/>
    <w:rsid w:val="00581B6A"/>
    <w:rsid w:val="00581C69"/>
    <w:rsid w:val="00581F2B"/>
    <w:rsid w:val="0058747E"/>
    <w:rsid w:val="00592F90"/>
    <w:rsid w:val="005A2815"/>
    <w:rsid w:val="005A33B6"/>
    <w:rsid w:val="005A7648"/>
    <w:rsid w:val="005B2FEB"/>
    <w:rsid w:val="005B4887"/>
    <w:rsid w:val="005B78C0"/>
    <w:rsid w:val="005C2242"/>
    <w:rsid w:val="005C66BE"/>
    <w:rsid w:val="005C7B3C"/>
    <w:rsid w:val="005E64B4"/>
    <w:rsid w:val="005E7B4B"/>
    <w:rsid w:val="005F6838"/>
    <w:rsid w:val="005F686E"/>
    <w:rsid w:val="00600F7E"/>
    <w:rsid w:val="006048ED"/>
    <w:rsid w:val="006052AA"/>
    <w:rsid w:val="006079DE"/>
    <w:rsid w:val="006100B1"/>
    <w:rsid w:val="00611251"/>
    <w:rsid w:val="006129D2"/>
    <w:rsid w:val="00615D49"/>
    <w:rsid w:val="00621342"/>
    <w:rsid w:val="006235DF"/>
    <w:rsid w:val="00624192"/>
    <w:rsid w:val="00631B03"/>
    <w:rsid w:val="0064034E"/>
    <w:rsid w:val="0064035B"/>
    <w:rsid w:val="0064182D"/>
    <w:rsid w:val="00645290"/>
    <w:rsid w:val="00663E4C"/>
    <w:rsid w:val="00664C12"/>
    <w:rsid w:val="006661AB"/>
    <w:rsid w:val="00676F7D"/>
    <w:rsid w:val="00677CB5"/>
    <w:rsid w:val="00680078"/>
    <w:rsid w:val="0068561E"/>
    <w:rsid w:val="0069461C"/>
    <w:rsid w:val="006970F0"/>
    <w:rsid w:val="006974F6"/>
    <w:rsid w:val="006A72EB"/>
    <w:rsid w:val="006B3420"/>
    <w:rsid w:val="006B7710"/>
    <w:rsid w:val="006C1575"/>
    <w:rsid w:val="006C2821"/>
    <w:rsid w:val="006C4FDE"/>
    <w:rsid w:val="006C6669"/>
    <w:rsid w:val="006D0291"/>
    <w:rsid w:val="006D4DB4"/>
    <w:rsid w:val="006E0162"/>
    <w:rsid w:val="006F0C0D"/>
    <w:rsid w:val="006F2C39"/>
    <w:rsid w:val="007007D3"/>
    <w:rsid w:val="00701423"/>
    <w:rsid w:val="00712292"/>
    <w:rsid w:val="007242AE"/>
    <w:rsid w:val="007307E1"/>
    <w:rsid w:val="00733A2A"/>
    <w:rsid w:val="00743B41"/>
    <w:rsid w:val="007449F4"/>
    <w:rsid w:val="00750D98"/>
    <w:rsid w:val="00752818"/>
    <w:rsid w:val="007532E4"/>
    <w:rsid w:val="00753308"/>
    <w:rsid w:val="00753C72"/>
    <w:rsid w:val="00757F41"/>
    <w:rsid w:val="00762954"/>
    <w:rsid w:val="00762DC6"/>
    <w:rsid w:val="0076521E"/>
    <w:rsid w:val="00766263"/>
    <w:rsid w:val="00767CF1"/>
    <w:rsid w:val="007815DE"/>
    <w:rsid w:val="00783F12"/>
    <w:rsid w:val="00785039"/>
    <w:rsid w:val="00786870"/>
    <w:rsid w:val="00794A7B"/>
    <w:rsid w:val="007A04A9"/>
    <w:rsid w:val="007A5485"/>
    <w:rsid w:val="007A5BAC"/>
    <w:rsid w:val="007A6400"/>
    <w:rsid w:val="007A6523"/>
    <w:rsid w:val="007A6F3C"/>
    <w:rsid w:val="007A77AF"/>
    <w:rsid w:val="007B395A"/>
    <w:rsid w:val="007B3A54"/>
    <w:rsid w:val="007D178D"/>
    <w:rsid w:val="007D6424"/>
    <w:rsid w:val="007F171E"/>
    <w:rsid w:val="007F7B56"/>
    <w:rsid w:val="008000C5"/>
    <w:rsid w:val="00814667"/>
    <w:rsid w:val="00816596"/>
    <w:rsid w:val="0082035C"/>
    <w:rsid w:val="008242A2"/>
    <w:rsid w:val="00834837"/>
    <w:rsid w:val="00835C4F"/>
    <w:rsid w:val="00846C1F"/>
    <w:rsid w:val="00847365"/>
    <w:rsid w:val="00851531"/>
    <w:rsid w:val="00851F7C"/>
    <w:rsid w:val="00854459"/>
    <w:rsid w:val="00855DA3"/>
    <w:rsid w:val="008572B6"/>
    <w:rsid w:val="00871493"/>
    <w:rsid w:val="00875F1A"/>
    <w:rsid w:val="00880298"/>
    <w:rsid w:val="00880455"/>
    <w:rsid w:val="008819BC"/>
    <w:rsid w:val="0088779A"/>
    <w:rsid w:val="00890399"/>
    <w:rsid w:val="008926E0"/>
    <w:rsid w:val="00897B83"/>
    <w:rsid w:val="008B1EAE"/>
    <w:rsid w:val="008B41A7"/>
    <w:rsid w:val="008B6A1C"/>
    <w:rsid w:val="008B7D56"/>
    <w:rsid w:val="008C7788"/>
    <w:rsid w:val="008D3187"/>
    <w:rsid w:val="008D5C20"/>
    <w:rsid w:val="008E684B"/>
    <w:rsid w:val="008E7A38"/>
    <w:rsid w:val="008F39AF"/>
    <w:rsid w:val="008F6936"/>
    <w:rsid w:val="00902643"/>
    <w:rsid w:val="00910DC9"/>
    <w:rsid w:val="00913E83"/>
    <w:rsid w:val="00923F6C"/>
    <w:rsid w:val="009249E4"/>
    <w:rsid w:val="00926452"/>
    <w:rsid w:val="00927989"/>
    <w:rsid w:val="00930441"/>
    <w:rsid w:val="00932822"/>
    <w:rsid w:val="0093283E"/>
    <w:rsid w:val="00933230"/>
    <w:rsid w:val="009351B6"/>
    <w:rsid w:val="00936C02"/>
    <w:rsid w:val="009425C6"/>
    <w:rsid w:val="00944A1D"/>
    <w:rsid w:val="0094767D"/>
    <w:rsid w:val="00954746"/>
    <w:rsid w:val="0095658C"/>
    <w:rsid w:val="00961567"/>
    <w:rsid w:val="00963893"/>
    <w:rsid w:val="009638AC"/>
    <w:rsid w:val="00966700"/>
    <w:rsid w:val="00967AF6"/>
    <w:rsid w:val="009713B9"/>
    <w:rsid w:val="00971BEB"/>
    <w:rsid w:val="009734CE"/>
    <w:rsid w:val="0098046F"/>
    <w:rsid w:val="0098616C"/>
    <w:rsid w:val="00991802"/>
    <w:rsid w:val="009957F6"/>
    <w:rsid w:val="009B243D"/>
    <w:rsid w:val="009B4083"/>
    <w:rsid w:val="009B47E2"/>
    <w:rsid w:val="009B7C53"/>
    <w:rsid w:val="009C0A8E"/>
    <w:rsid w:val="009C384A"/>
    <w:rsid w:val="009C5319"/>
    <w:rsid w:val="009D2261"/>
    <w:rsid w:val="009D33E1"/>
    <w:rsid w:val="009D6CEA"/>
    <w:rsid w:val="009E035B"/>
    <w:rsid w:val="009E1C59"/>
    <w:rsid w:val="009E20B7"/>
    <w:rsid w:val="009E7632"/>
    <w:rsid w:val="009F4562"/>
    <w:rsid w:val="009F46E5"/>
    <w:rsid w:val="00A01436"/>
    <w:rsid w:val="00A01D0B"/>
    <w:rsid w:val="00A02E60"/>
    <w:rsid w:val="00A04EE3"/>
    <w:rsid w:val="00A10A42"/>
    <w:rsid w:val="00A12DB1"/>
    <w:rsid w:val="00A13BCE"/>
    <w:rsid w:val="00A2415B"/>
    <w:rsid w:val="00A24CE4"/>
    <w:rsid w:val="00A24E95"/>
    <w:rsid w:val="00A30993"/>
    <w:rsid w:val="00A33DB5"/>
    <w:rsid w:val="00A36E33"/>
    <w:rsid w:val="00A4211A"/>
    <w:rsid w:val="00A449EA"/>
    <w:rsid w:val="00A46AEB"/>
    <w:rsid w:val="00A56C92"/>
    <w:rsid w:val="00A574BA"/>
    <w:rsid w:val="00A632B5"/>
    <w:rsid w:val="00A75DBE"/>
    <w:rsid w:val="00A76435"/>
    <w:rsid w:val="00A8195A"/>
    <w:rsid w:val="00A819DA"/>
    <w:rsid w:val="00A872E1"/>
    <w:rsid w:val="00A90E32"/>
    <w:rsid w:val="00A9141D"/>
    <w:rsid w:val="00A915B4"/>
    <w:rsid w:val="00A93B75"/>
    <w:rsid w:val="00A943C3"/>
    <w:rsid w:val="00A975D5"/>
    <w:rsid w:val="00AA2199"/>
    <w:rsid w:val="00AA3457"/>
    <w:rsid w:val="00AB4E88"/>
    <w:rsid w:val="00AB56F1"/>
    <w:rsid w:val="00AB5DF6"/>
    <w:rsid w:val="00AD6E64"/>
    <w:rsid w:val="00AE2195"/>
    <w:rsid w:val="00AE4B51"/>
    <w:rsid w:val="00AE6FB3"/>
    <w:rsid w:val="00AF1712"/>
    <w:rsid w:val="00AF7419"/>
    <w:rsid w:val="00AF781F"/>
    <w:rsid w:val="00B0027F"/>
    <w:rsid w:val="00B0162D"/>
    <w:rsid w:val="00B0375D"/>
    <w:rsid w:val="00B03F63"/>
    <w:rsid w:val="00B1209A"/>
    <w:rsid w:val="00B12B64"/>
    <w:rsid w:val="00B25A99"/>
    <w:rsid w:val="00B262F9"/>
    <w:rsid w:val="00B27CBF"/>
    <w:rsid w:val="00B421A2"/>
    <w:rsid w:val="00B43EA0"/>
    <w:rsid w:val="00B44C1D"/>
    <w:rsid w:val="00B47B28"/>
    <w:rsid w:val="00B50402"/>
    <w:rsid w:val="00B5245C"/>
    <w:rsid w:val="00B57672"/>
    <w:rsid w:val="00B611C3"/>
    <w:rsid w:val="00B614FD"/>
    <w:rsid w:val="00B627CF"/>
    <w:rsid w:val="00B676C0"/>
    <w:rsid w:val="00B702D2"/>
    <w:rsid w:val="00B727D0"/>
    <w:rsid w:val="00B73125"/>
    <w:rsid w:val="00B80855"/>
    <w:rsid w:val="00B81A09"/>
    <w:rsid w:val="00B879A4"/>
    <w:rsid w:val="00B9509D"/>
    <w:rsid w:val="00BA05CA"/>
    <w:rsid w:val="00BA12C5"/>
    <w:rsid w:val="00BA2A79"/>
    <w:rsid w:val="00BC0FE0"/>
    <w:rsid w:val="00BC495E"/>
    <w:rsid w:val="00BC5C91"/>
    <w:rsid w:val="00BD1F82"/>
    <w:rsid w:val="00BD24DA"/>
    <w:rsid w:val="00BD5439"/>
    <w:rsid w:val="00BD7A9F"/>
    <w:rsid w:val="00BE4FE9"/>
    <w:rsid w:val="00BE795E"/>
    <w:rsid w:val="00BF2731"/>
    <w:rsid w:val="00BF499F"/>
    <w:rsid w:val="00BF6CAD"/>
    <w:rsid w:val="00C00147"/>
    <w:rsid w:val="00C01657"/>
    <w:rsid w:val="00C060D1"/>
    <w:rsid w:val="00C0798F"/>
    <w:rsid w:val="00C24460"/>
    <w:rsid w:val="00C3016D"/>
    <w:rsid w:val="00C355BC"/>
    <w:rsid w:val="00C44691"/>
    <w:rsid w:val="00C54359"/>
    <w:rsid w:val="00C617C9"/>
    <w:rsid w:val="00C66B7A"/>
    <w:rsid w:val="00C67827"/>
    <w:rsid w:val="00C7522C"/>
    <w:rsid w:val="00C763C6"/>
    <w:rsid w:val="00C8225A"/>
    <w:rsid w:val="00C84D9F"/>
    <w:rsid w:val="00C87324"/>
    <w:rsid w:val="00C874CA"/>
    <w:rsid w:val="00C875E6"/>
    <w:rsid w:val="00C914C5"/>
    <w:rsid w:val="00C916BB"/>
    <w:rsid w:val="00C91BAA"/>
    <w:rsid w:val="00C949A1"/>
    <w:rsid w:val="00CA3781"/>
    <w:rsid w:val="00CA4610"/>
    <w:rsid w:val="00CB0998"/>
    <w:rsid w:val="00CB2264"/>
    <w:rsid w:val="00CB6C17"/>
    <w:rsid w:val="00CC183F"/>
    <w:rsid w:val="00CC33CD"/>
    <w:rsid w:val="00CC355D"/>
    <w:rsid w:val="00CD166B"/>
    <w:rsid w:val="00CD3516"/>
    <w:rsid w:val="00CD6FF8"/>
    <w:rsid w:val="00CD7900"/>
    <w:rsid w:val="00CE084B"/>
    <w:rsid w:val="00CE2482"/>
    <w:rsid w:val="00CE5DA3"/>
    <w:rsid w:val="00CE699B"/>
    <w:rsid w:val="00D0401B"/>
    <w:rsid w:val="00D042C6"/>
    <w:rsid w:val="00D079D7"/>
    <w:rsid w:val="00D120B4"/>
    <w:rsid w:val="00D15ABE"/>
    <w:rsid w:val="00D25742"/>
    <w:rsid w:val="00D2676D"/>
    <w:rsid w:val="00D30C45"/>
    <w:rsid w:val="00D33D12"/>
    <w:rsid w:val="00D35783"/>
    <w:rsid w:val="00D36EEC"/>
    <w:rsid w:val="00D46DB7"/>
    <w:rsid w:val="00D46E98"/>
    <w:rsid w:val="00D47A7D"/>
    <w:rsid w:val="00D52613"/>
    <w:rsid w:val="00D63621"/>
    <w:rsid w:val="00D66292"/>
    <w:rsid w:val="00D67081"/>
    <w:rsid w:val="00D7164C"/>
    <w:rsid w:val="00D95EE4"/>
    <w:rsid w:val="00D962E3"/>
    <w:rsid w:val="00DA147E"/>
    <w:rsid w:val="00DA1785"/>
    <w:rsid w:val="00DA18A6"/>
    <w:rsid w:val="00DA413B"/>
    <w:rsid w:val="00DA5518"/>
    <w:rsid w:val="00DA64C8"/>
    <w:rsid w:val="00DA7134"/>
    <w:rsid w:val="00DB660B"/>
    <w:rsid w:val="00DC1ED0"/>
    <w:rsid w:val="00DC406B"/>
    <w:rsid w:val="00DC4573"/>
    <w:rsid w:val="00DD0A4A"/>
    <w:rsid w:val="00DD4399"/>
    <w:rsid w:val="00DD77D4"/>
    <w:rsid w:val="00DE1F89"/>
    <w:rsid w:val="00DE26EC"/>
    <w:rsid w:val="00DF3F96"/>
    <w:rsid w:val="00DF4147"/>
    <w:rsid w:val="00E1094D"/>
    <w:rsid w:val="00E10D6B"/>
    <w:rsid w:val="00E13FD4"/>
    <w:rsid w:val="00E22BA5"/>
    <w:rsid w:val="00E312F8"/>
    <w:rsid w:val="00E3172D"/>
    <w:rsid w:val="00E37CB1"/>
    <w:rsid w:val="00E41A21"/>
    <w:rsid w:val="00E41ECB"/>
    <w:rsid w:val="00E46734"/>
    <w:rsid w:val="00E46987"/>
    <w:rsid w:val="00E46B00"/>
    <w:rsid w:val="00E503D0"/>
    <w:rsid w:val="00E51B9C"/>
    <w:rsid w:val="00E62294"/>
    <w:rsid w:val="00E63AA3"/>
    <w:rsid w:val="00E66033"/>
    <w:rsid w:val="00E73517"/>
    <w:rsid w:val="00E73594"/>
    <w:rsid w:val="00E73E07"/>
    <w:rsid w:val="00E810B5"/>
    <w:rsid w:val="00E81685"/>
    <w:rsid w:val="00E874BD"/>
    <w:rsid w:val="00E92849"/>
    <w:rsid w:val="00E9735A"/>
    <w:rsid w:val="00EA310B"/>
    <w:rsid w:val="00EA532A"/>
    <w:rsid w:val="00EA688B"/>
    <w:rsid w:val="00EC1B1C"/>
    <w:rsid w:val="00ED1501"/>
    <w:rsid w:val="00ED35A6"/>
    <w:rsid w:val="00ED42EF"/>
    <w:rsid w:val="00EE02D8"/>
    <w:rsid w:val="00EE2482"/>
    <w:rsid w:val="00EE6140"/>
    <w:rsid w:val="00EE676D"/>
    <w:rsid w:val="00EF0151"/>
    <w:rsid w:val="00EF45DE"/>
    <w:rsid w:val="00EF4EC7"/>
    <w:rsid w:val="00EF599A"/>
    <w:rsid w:val="00EF669C"/>
    <w:rsid w:val="00EF68F8"/>
    <w:rsid w:val="00EF69CD"/>
    <w:rsid w:val="00F01AB3"/>
    <w:rsid w:val="00F02A99"/>
    <w:rsid w:val="00F070D3"/>
    <w:rsid w:val="00F11FB9"/>
    <w:rsid w:val="00F15EF6"/>
    <w:rsid w:val="00F170EF"/>
    <w:rsid w:val="00F17B1C"/>
    <w:rsid w:val="00F244CD"/>
    <w:rsid w:val="00F30B82"/>
    <w:rsid w:val="00F313F8"/>
    <w:rsid w:val="00F342D7"/>
    <w:rsid w:val="00F37E23"/>
    <w:rsid w:val="00F4084A"/>
    <w:rsid w:val="00F4120E"/>
    <w:rsid w:val="00F41B5B"/>
    <w:rsid w:val="00F45454"/>
    <w:rsid w:val="00F524BC"/>
    <w:rsid w:val="00F62715"/>
    <w:rsid w:val="00F62EE1"/>
    <w:rsid w:val="00F651D3"/>
    <w:rsid w:val="00F67367"/>
    <w:rsid w:val="00F70159"/>
    <w:rsid w:val="00F76550"/>
    <w:rsid w:val="00F831ED"/>
    <w:rsid w:val="00F852C0"/>
    <w:rsid w:val="00F93BD6"/>
    <w:rsid w:val="00FA57D0"/>
    <w:rsid w:val="00FA61FA"/>
    <w:rsid w:val="00FB44DA"/>
    <w:rsid w:val="00FB67A3"/>
    <w:rsid w:val="00FC0830"/>
    <w:rsid w:val="00FC558E"/>
    <w:rsid w:val="00FC62A2"/>
    <w:rsid w:val="00FD4DA7"/>
    <w:rsid w:val="00FF2620"/>
    <w:rsid w:val="00FF500E"/>
    <w:rsid w:val="00FF6D06"/>
    <w:rsid w:val="39D09E58"/>
    <w:rsid w:val="3F0C89D0"/>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FD1A38"/>
  <w15:chartTrackingRefBased/>
  <w15:docId w15:val="{4832AC25-8CAE-41E6-AF86-C1915C462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uiPriority="11" w:qFormat="1"/>
    <w:lsdException w:name="Body Text 2" w:uiPriority="99"/>
    <w:lsdException w:name="Block Text" w:uiPriority="99"/>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80298"/>
    <w:pPr>
      <w:spacing w:afterLines="50" w:after="50"/>
      <w:jc w:val="both"/>
    </w:pPr>
    <w:rPr>
      <w:rFonts w:ascii="Verdana" w:hAnsi="Verdana"/>
      <w:sz w:val="22"/>
      <w:szCs w:val="24"/>
    </w:rPr>
  </w:style>
  <w:style w:type="paragraph" w:styleId="Nagwek1">
    <w:name w:val="heading 1"/>
    <w:basedOn w:val="Normalny"/>
    <w:next w:val="Normalny"/>
    <w:qFormat/>
    <w:rsid w:val="000F6658"/>
    <w:pPr>
      <w:keepNext/>
      <w:numPr>
        <w:numId w:val="4"/>
      </w:numPr>
      <w:spacing w:before="240" w:after="60"/>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0F6658"/>
    <w:pPr>
      <w:keepNext/>
      <w:numPr>
        <w:ilvl w:val="1"/>
        <w:numId w:val="4"/>
      </w:numPr>
      <w:spacing w:before="240" w:after="60"/>
      <w:jc w:val="left"/>
      <w:outlineLvl w:val="1"/>
    </w:pPr>
    <w:rPr>
      <w:rFonts w:ascii="Arial" w:hAnsi="Arial" w:cs="Arial"/>
      <w:b/>
      <w:bCs/>
      <w:i/>
      <w:iCs/>
      <w:sz w:val="26"/>
      <w:szCs w:val="28"/>
    </w:rPr>
  </w:style>
  <w:style w:type="paragraph" w:styleId="Nagwek3">
    <w:name w:val="heading 3"/>
    <w:basedOn w:val="Normalny"/>
    <w:next w:val="Normalny"/>
    <w:link w:val="Nagwek3Znak"/>
    <w:qFormat/>
    <w:rsid w:val="000F6658"/>
    <w:pPr>
      <w:keepNext/>
      <w:numPr>
        <w:ilvl w:val="2"/>
        <w:numId w:val="4"/>
      </w:numPr>
      <w:spacing w:before="240" w:afterLines="0" w:after="120"/>
      <w:jc w:val="left"/>
      <w:outlineLvl w:val="2"/>
    </w:pPr>
    <w:rPr>
      <w:rFonts w:ascii="Arial" w:hAnsi="Arial"/>
      <w:b/>
      <w:sz w:val="24"/>
    </w:rPr>
  </w:style>
  <w:style w:type="paragraph" w:styleId="Nagwek4">
    <w:name w:val="heading 4"/>
    <w:basedOn w:val="Normalny"/>
    <w:next w:val="Normalny"/>
    <w:qFormat/>
    <w:rsid w:val="000F6658"/>
    <w:pPr>
      <w:keepNext/>
      <w:numPr>
        <w:ilvl w:val="3"/>
        <w:numId w:val="4"/>
      </w:numPr>
      <w:spacing w:before="240" w:after="60"/>
      <w:outlineLvl w:val="3"/>
    </w:pPr>
    <w:rPr>
      <w:rFonts w:ascii="Times New Roman" w:hAnsi="Times New Roman"/>
      <w:b/>
      <w:bCs/>
      <w:sz w:val="28"/>
      <w:szCs w:val="28"/>
    </w:rPr>
  </w:style>
  <w:style w:type="paragraph" w:styleId="Nagwek5">
    <w:name w:val="heading 5"/>
    <w:basedOn w:val="Normalny"/>
    <w:next w:val="Normalny"/>
    <w:qFormat/>
    <w:rsid w:val="000F6658"/>
    <w:pPr>
      <w:numPr>
        <w:ilvl w:val="4"/>
        <w:numId w:val="4"/>
      </w:numPr>
      <w:spacing w:before="240" w:after="60"/>
      <w:outlineLvl w:val="4"/>
    </w:pPr>
    <w:rPr>
      <w:b/>
      <w:bCs/>
      <w:i/>
      <w:iCs/>
      <w:sz w:val="26"/>
      <w:szCs w:val="26"/>
    </w:rPr>
  </w:style>
  <w:style w:type="paragraph" w:styleId="Nagwek6">
    <w:name w:val="heading 6"/>
    <w:basedOn w:val="Normalny"/>
    <w:next w:val="Normalny"/>
    <w:qFormat/>
    <w:rsid w:val="000F6658"/>
    <w:pPr>
      <w:numPr>
        <w:ilvl w:val="5"/>
        <w:numId w:val="4"/>
      </w:numPr>
      <w:spacing w:before="240" w:after="60"/>
      <w:outlineLvl w:val="5"/>
    </w:pPr>
    <w:rPr>
      <w:rFonts w:ascii="Times New Roman" w:hAnsi="Times New Roman"/>
      <w:b/>
      <w:bCs/>
      <w:szCs w:val="22"/>
    </w:rPr>
  </w:style>
  <w:style w:type="paragraph" w:styleId="Nagwek7">
    <w:name w:val="heading 7"/>
    <w:basedOn w:val="Normalny"/>
    <w:next w:val="Normalny"/>
    <w:qFormat/>
    <w:rsid w:val="000F6658"/>
    <w:pPr>
      <w:numPr>
        <w:ilvl w:val="6"/>
        <w:numId w:val="4"/>
      </w:numPr>
      <w:spacing w:before="240" w:after="60"/>
      <w:outlineLvl w:val="6"/>
    </w:pPr>
    <w:rPr>
      <w:rFonts w:ascii="Times New Roman" w:hAnsi="Times New Roman"/>
      <w:sz w:val="24"/>
    </w:rPr>
  </w:style>
  <w:style w:type="paragraph" w:styleId="Nagwek8">
    <w:name w:val="heading 8"/>
    <w:basedOn w:val="Normalny"/>
    <w:next w:val="Normalny"/>
    <w:qFormat/>
    <w:rsid w:val="000F6658"/>
    <w:pPr>
      <w:numPr>
        <w:ilvl w:val="7"/>
        <w:numId w:val="4"/>
      </w:numPr>
      <w:spacing w:before="240" w:after="60"/>
      <w:outlineLvl w:val="7"/>
    </w:pPr>
    <w:rPr>
      <w:rFonts w:ascii="Times New Roman" w:hAnsi="Times New Roman"/>
      <w:i/>
      <w:iCs/>
      <w:sz w:val="24"/>
    </w:rPr>
  </w:style>
  <w:style w:type="paragraph" w:styleId="Nagwek9">
    <w:name w:val="heading 9"/>
    <w:basedOn w:val="Normalny"/>
    <w:next w:val="Normalny"/>
    <w:qFormat/>
    <w:rsid w:val="000F6658"/>
    <w:pPr>
      <w:numPr>
        <w:ilvl w:val="8"/>
        <w:numId w:val="4"/>
      </w:num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5245C"/>
    <w:pPr>
      <w:tabs>
        <w:tab w:val="center" w:pos="4536"/>
        <w:tab w:val="right" w:pos="9072"/>
      </w:tabs>
    </w:pPr>
  </w:style>
  <w:style w:type="paragraph" w:styleId="Stopka">
    <w:name w:val="footer"/>
    <w:basedOn w:val="Normalny"/>
    <w:link w:val="StopkaZnak"/>
    <w:uiPriority w:val="99"/>
    <w:rsid w:val="00B5245C"/>
    <w:pPr>
      <w:tabs>
        <w:tab w:val="center" w:pos="4536"/>
        <w:tab w:val="right" w:pos="9072"/>
      </w:tabs>
    </w:pPr>
  </w:style>
  <w:style w:type="paragraph" w:styleId="Tekstpodstawowywcity">
    <w:name w:val="Body Text Indent"/>
    <w:basedOn w:val="Normalny"/>
    <w:link w:val="TekstpodstawowywcityZnak"/>
    <w:rsid w:val="00B5245C"/>
    <w:pPr>
      <w:spacing w:line="360" w:lineRule="auto"/>
      <w:ind w:firstLine="709"/>
    </w:pPr>
  </w:style>
  <w:style w:type="paragraph" w:styleId="Tekstpodstawowywcity2">
    <w:name w:val="Body Text Indent 2"/>
    <w:basedOn w:val="Normalny"/>
    <w:rsid w:val="00B5245C"/>
    <w:pPr>
      <w:spacing w:after="120" w:line="480" w:lineRule="auto"/>
      <w:ind w:left="283"/>
    </w:pPr>
  </w:style>
  <w:style w:type="paragraph" w:customStyle="1" w:styleId="StylNagwek1Po05wiersz">
    <w:name w:val="Styl Nagłówek 1 + Po:  05 wiersz"/>
    <w:basedOn w:val="Nagwek1"/>
    <w:rsid w:val="00431815"/>
    <w:pPr>
      <w:spacing w:after="120"/>
    </w:pPr>
  </w:style>
  <w:style w:type="paragraph" w:styleId="Tekstprzypisudolnego">
    <w:name w:val="footnote text"/>
    <w:basedOn w:val="Normalny"/>
    <w:link w:val="TekstprzypisudolnegoZnak"/>
    <w:uiPriority w:val="99"/>
    <w:rsid w:val="00270538"/>
    <w:pPr>
      <w:spacing w:afterLines="0" w:after="0"/>
    </w:pPr>
    <w:rPr>
      <w:sz w:val="18"/>
      <w:szCs w:val="20"/>
    </w:rPr>
  </w:style>
  <w:style w:type="character" w:styleId="Odwoanieprzypisudolnego">
    <w:name w:val="footnote reference"/>
    <w:uiPriority w:val="99"/>
    <w:rsid w:val="00270538"/>
    <w:rPr>
      <w:rFonts w:ascii="Verdana" w:hAnsi="Verdana"/>
      <w:sz w:val="18"/>
      <w:vertAlign w:val="superscript"/>
    </w:rPr>
  </w:style>
  <w:style w:type="paragraph" w:customStyle="1" w:styleId="StylNagwek2Po05wiersz">
    <w:name w:val="Styl Nagłówek 2 + Po:  05 wiersz"/>
    <w:basedOn w:val="Nagwek2"/>
    <w:rsid w:val="006048ED"/>
    <w:pPr>
      <w:spacing w:after="120"/>
    </w:pPr>
  </w:style>
  <w:style w:type="character" w:styleId="Hipercze">
    <w:name w:val="Hyperlink"/>
    <w:uiPriority w:val="99"/>
    <w:rsid w:val="00153D40"/>
    <w:rPr>
      <w:color w:val="0000FF"/>
      <w:u w:val="single"/>
    </w:rPr>
  </w:style>
  <w:style w:type="character" w:styleId="Numerstrony">
    <w:name w:val="page number"/>
    <w:basedOn w:val="Domylnaczcionkaakapitu"/>
    <w:rsid w:val="00153D40"/>
  </w:style>
  <w:style w:type="paragraph" w:customStyle="1" w:styleId="StylNagwek3Po05wiersz">
    <w:name w:val="Styl Nagłówek 3 + Po:  05 wiersz"/>
    <w:basedOn w:val="Nagwek3"/>
    <w:rsid w:val="00835C4F"/>
    <w:rPr>
      <w:sz w:val="26"/>
    </w:rPr>
  </w:style>
  <w:style w:type="paragraph" w:customStyle="1" w:styleId="Styl1">
    <w:name w:val="Styl1"/>
    <w:basedOn w:val="Tekstprzypisudolnego"/>
    <w:rsid w:val="00AA2199"/>
  </w:style>
  <w:style w:type="paragraph" w:customStyle="1" w:styleId="Styl2">
    <w:name w:val="Styl2"/>
    <w:basedOn w:val="Tekstprzypisudolnego"/>
    <w:rsid w:val="00AA2199"/>
    <w:pPr>
      <w:spacing w:after="120"/>
      <w:contextualSpacing/>
    </w:pPr>
  </w:style>
  <w:style w:type="paragraph" w:customStyle="1" w:styleId="Default">
    <w:name w:val="Default"/>
    <w:rsid w:val="00572B53"/>
    <w:pPr>
      <w:autoSpaceDE w:val="0"/>
      <w:autoSpaceDN w:val="0"/>
      <w:adjustRightInd w:val="0"/>
    </w:pPr>
    <w:rPr>
      <w:color w:val="000000"/>
      <w:sz w:val="24"/>
      <w:szCs w:val="24"/>
    </w:rPr>
  </w:style>
  <w:style w:type="paragraph" w:styleId="NormalnyWeb">
    <w:name w:val="Normal (Web)"/>
    <w:basedOn w:val="Normalny"/>
    <w:uiPriority w:val="99"/>
    <w:rsid w:val="00676F7D"/>
    <w:pPr>
      <w:spacing w:before="100" w:beforeAutospacing="1" w:afterLines="0" w:after="100" w:afterAutospacing="1"/>
      <w:jc w:val="left"/>
    </w:pPr>
    <w:rPr>
      <w:rFonts w:ascii="Times New Roman" w:hAnsi="Times New Roman"/>
      <w:sz w:val="24"/>
    </w:rPr>
  </w:style>
  <w:style w:type="paragraph" w:customStyle="1" w:styleId="StylNagwek2Po05wiersz1">
    <w:name w:val="Styl Nagłówek 2 + Po:  05 wiersz1"/>
    <w:basedOn w:val="Nagwek2"/>
    <w:rsid w:val="00C54359"/>
    <w:pPr>
      <w:numPr>
        <w:numId w:val="1"/>
      </w:numPr>
      <w:spacing w:after="120"/>
    </w:pPr>
    <w:rPr>
      <w:rFonts w:cs="Times New Roman"/>
      <w:szCs w:val="20"/>
    </w:rPr>
  </w:style>
  <w:style w:type="paragraph" w:styleId="Tytu">
    <w:name w:val="Title"/>
    <w:basedOn w:val="Normalny"/>
    <w:qFormat/>
    <w:rsid w:val="005C2242"/>
    <w:pPr>
      <w:spacing w:before="240" w:after="60"/>
      <w:jc w:val="center"/>
      <w:outlineLvl w:val="0"/>
    </w:pPr>
    <w:rPr>
      <w:rFonts w:ascii="Arial" w:hAnsi="Arial" w:cs="Arial"/>
      <w:b/>
      <w:bCs/>
      <w:kern w:val="28"/>
      <w:sz w:val="36"/>
      <w:szCs w:val="32"/>
    </w:rPr>
  </w:style>
  <w:style w:type="table" w:styleId="Tabela-Siatka1">
    <w:name w:val="Table Grid 1"/>
    <w:basedOn w:val="Standardowy"/>
    <w:rsid w:val="00F30B82"/>
    <w:pPr>
      <w:spacing w:afterLines="50" w:after="5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Nagwek1Po05wiersz1">
    <w:name w:val="Styl Nagłówek 1 + Po:  05 wiersz1"/>
    <w:basedOn w:val="Nagwek1"/>
    <w:rsid w:val="00431815"/>
    <w:pPr>
      <w:spacing w:after="120"/>
    </w:pPr>
  </w:style>
  <w:style w:type="paragraph" w:customStyle="1" w:styleId="StylNagwek2Po05wiersz2">
    <w:name w:val="Styl Nagłówek 2 + Po:  05 wiersz2"/>
    <w:basedOn w:val="Nagwek2"/>
    <w:rsid w:val="00880298"/>
    <w:pPr>
      <w:numPr>
        <w:numId w:val="2"/>
      </w:numPr>
      <w:spacing w:after="120"/>
    </w:pPr>
    <w:rPr>
      <w:sz w:val="28"/>
    </w:rPr>
  </w:style>
  <w:style w:type="character" w:styleId="Odwoaniedokomentarza">
    <w:name w:val="annotation reference"/>
    <w:uiPriority w:val="99"/>
    <w:rsid w:val="006D4DB4"/>
    <w:rPr>
      <w:sz w:val="16"/>
      <w:szCs w:val="16"/>
    </w:rPr>
  </w:style>
  <w:style w:type="paragraph" w:styleId="Tekstkomentarza">
    <w:name w:val="annotation text"/>
    <w:basedOn w:val="Normalny"/>
    <w:link w:val="TekstkomentarzaZnak"/>
    <w:uiPriority w:val="99"/>
    <w:rsid w:val="006D4DB4"/>
    <w:rPr>
      <w:sz w:val="20"/>
      <w:szCs w:val="20"/>
    </w:rPr>
  </w:style>
  <w:style w:type="paragraph" w:styleId="Tematkomentarza">
    <w:name w:val="annotation subject"/>
    <w:basedOn w:val="Tekstkomentarza"/>
    <w:next w:val="Tekstkomentarza"/>
    <w:link w:val="TematkomentarzaZnak"/>
    <w:rsid w:val="006D4DB4"/>
    <w:rPr>
      <w:b/>
      <w:bCs/>
    </w:rPr>
  </w:style>
  <w:style w:type="paragraph" w:styleId="Tekstdymka">
    <w:name w:val="Balloon Text"/>
    <w:basedOn w:val="Normalny"/>
    <w:link w:val="TekstdymkaZnak"/>
    <w:rsid w:val="006D4DB4"/>
    <w:rPr>
      <w:rFonts w:ascii="Tahoma" w:hAnsi="Tahoma" w:cs="Tahoma"/>
      <w:sz w:val="16"/>
      <w:szCs w:val="16"/>
    </w:rPr>
  </w:style>
  <w:style w:type="paragraph" w:customStyle="1" w:styleId="StylNagwek1Po05wiersz2">
    <w:name w:val="Styl Nagłówek 1 + Po:  05 wiersz2"/>
    <w:basedOn w:val="Nagwek1"/>
    <w:rsid w:val="00923F6C"/>
    <w:pPr>
      <w:numPr>
        <w:numId w:val="3"/>
      </w:numPr>
      <w:spacing w:after="120"/>
    </w:pPr>
    <w:rPr>
      <w:rFonts w:cs="Times New Roman"/>
      <w:szCs w:val="20"/>
    </w:rPr>
  </w:style>
  <w:style w:type="paragraph" w:customStyle="1" w:styleId="StylTekstpodstawowy">
    <w:name w:val="Styl Tekst podstawowy"/>
    <w:aliases w:val="Znak Znak + Po:  05 wiersz"/>
    <w:basedOn w:val="Tekstpodstawowy"/>
    <w:rsid w:val="003A117A"/>
    <w:pPr>
      <w:spacing w:after="0"/>
    </w:pPr>
    <w:rPr>
      <w:bCs/>
    </w:rPr>
  </w:style>
  <w:style w:type="paragraph" w:styleId="Tekstpodstawowy">
    <w:name w:val="Body Text"/>
    <w:basedOn w:val="Normalny"/>
    <w:link w:val="TekstpodstawowyZnak"/>
    <w:rsid w:val="003A117A"/>
    <w:pPr>
      <w:spacing w:after="120"/>
    </w:pPr>
  </w:style>
  <w:style w:type="paragraph" w:customStyle="1" w:styleId="StylPo05wiersz">
    <w:name w:val="Styl Po:  05 wiersz"/>
    <w:basedOn w:val="Normalny"/>
    <w:rsid w:val="003A117A"/>
    <w:pPr>
      <w:spacing w:after="120"/>
    </w:pPr>
    <w:rPr>
      <w:sz w:val="20"/>
    </w:rPr>
  </w:style>
  <w:style w:type="paragraph" w:customStyle="1" w:styleId="StylZoony10ptPo05wiersz">
    <w:name w:val="Styl (Złożony) 10 pt Po:  05 wiersz"/>
    <w:basedOn w:val="Normalny"/>
    <w:rsid w:val="003A117A"/>
    <w:pPr>
      <w:spacing w:after="120"/>
    </w:pPr>
    <w:rPr>
      <w:sz w:val="20"/>
      <w:szCs w:val="20"/>
    </w:rPr>
  </w:style>
  <w:style w:type="paragraph" w:styleId="Lista2">
    <w:name w:val="List 2"/>
    <w:basedOn w:val="Normalny"/>
    <w:rsid w:val="003A117A"/>
    <w:pPr>
      <w:spacing w:after="0"/>
      <w:ind w:left="1132" w:hanging="283"/>
    </w:pPr>
  </w:style>
  <w:style w:type="paragraph" w:customStyle="1" w:styleId="StylNagwek2Po05wiersz3">
    <w:name w:val="Styl Nagłówek 2 + Po:  05 wiersz3"/>
    <w:basedOn w:val="Nagwek2"/>
    <w:rsid w:val="007A5485"/>
    <w:pPr>
      <w:spacing w:before="360" w:after="50"/>
      <w:ind w:left="578" w:hanging="578"/>
    </w:pPr>
  </w:style>
  <w:style w:type="paragraph" w:styleId="Legenda">
    <w:name w:val="caption"/>
    <w:basedOn w:val="Normalny"/>
    <w:next w:val="Normalny"/>
    <w:qFormat/>
    <w:rsid w:val="00DA64C8"/>
    <w:rPr>
      <w:b/>
      <w:bCs/>
      <w:sz w:val="20"/>
      <w:szCs w:val="20"/>
    </w:rPr>
  </w:style>
  <w:style w:type="paragraph" w:customStyle="1" w:styleId="ulotka">
    <w:name w:val="ulotka"/>
    <w:basedOn w:val="Normalny"/>
    <w:uiPriority w:val="99"/>
    <w:rsid w:val="00AB5DF6"/>
    <w:pPr>
      <w:spacing w:afterLines="0" w:after="0" w:line="360" w:lineRule="auto"/>
      <w:ind w:firstLine="708"/>
    </w:pPr>
    <w:rPr>
      <w:rFonts w:ascii="Calibri" w:hAnsi="Calibri" w:cs="Calibri"/>
      <w:b/>
      <w:bCs/>
      <w:kern w:val="2"/>
      <w:szCs w:val="22"/>
    </w:rPr>
  </w:style>
  <w:style w:type="character" w:customStyle="1" w:styleId="Nagwek3Znak">
    <w:name w:val="Nagłówek 3 Znak"/>
    <w:link w:val="Nagwek3"/>
    <w:rsid w:val="00E9735A"/>
    <w:rPr>
      <w:rFonts w:ascii="Arial" w:hAnsi="Arial"/>
      <w:b/>
      <w:sz w:val="24"/>
      <w:szCs w:val="24"/>
    </w:rPr>
  </w:style>
  <w:style w:type="paragraph" w:styleId="Akapitzlist">
    <w:name w:val="List Paragraph"/>
    <w:aliases w:val="Numerowanie,Akapit z listą BS,List Paragraph,CW_Lista,List Paragraph1,Akapit z listą2,L1,wypunktowanie,&gt;&gt;&gt; Akapit &gt; lista / 1 st. [ctrl + num 6]  2-3 st. [tab],ps_akapit_z_lista,Podsis rysunku,Akapit z listą numerowaną,lp1,Bullet List,列出段"/>
    <w:basedOn w:val="Normalny"/>
    <w:link w:val="AkapitzlistZnak"/>
    <w:uiPriority w:val="34"/>
    <w:qFormat/>
    <w:rsid w:val="00A449EA"/>
    <w:pPr>
      <w:spacing w:afterLines="0" w:after="0"/>
      <w:ind w:left="720"/>
      <w:contextualSpacing/>
      <w:jc w:val="left"/>
    </w:pPr>
    <w:rPr>
      <w:rFonts w:ascii="Times New Roman" w:hAnsi="Times New Roman"/>
      <w:sz w:val="24"/>
    </w:rPr>
  </w:style>
  <w:style w:type="character" w:customStyle="1" w:styleId="apple-style-span">
    <w:name w:val="apple-style-span"/>
    <w:uiPriority w:val="99"/>
    <w:rsid w:val="001E6B43"/>
  </w:style>
  <w:style w:type="character" w:customStyle="1" w:styleId="TekstprzypisudolnegoZnak">
    <w:name w:val="Tekst przypisu dolnego Znak"/>
    <w:basedOn w:val="Domylnaczcionkaakapitu"/>
    <w:link w:val="Tekstprzypisudolnego"/>
    <w:uiPriority w:val="99"/>
    <w:rsid w:val="00C949A1"/>
    <w:rPr>
      <w:rFonts w:ascii="Verdana" w:hAnsi="Verdana"/>
      <w:sz w:val="18"/>
    </w:rPr>
  </w:style>
  <w:style w:type="character" w:customStyle="1" w:styleId="AkapitzlistZnak">
    <w:name w:val="Akapit z listą Znak"/>
    <w:aliases w:val="Numerowanie Znak,Akapit z listą BS Znak,List Paragraph Znak,CW_Lista Znak,List Paragraph1 Znak,Akapit z listą2 Znak,L1 Znak,wypunktowanie Znak,&gt;&gt;&gt; Akapit &gt; lista / 1 st. [ctrl + num 6]  2-3 st. [tab] Znak,ps_akapit_z_lista Znak"/>
    <w:link w:val="Akapitzlist"/>
    <w:uiPriority w:val="34"/>
    <w:qFormat/>
    <w:locked/>
    <w:rsid w:val="00C949A1"/>
    <w:rPr>
      <w:sz w:val="24"/>
      <w:szCs w:val="24"/>
    </w:rPr>
  </w:style>
  <w:style w:type="table" w:customStyle="1" w:styleId="TableNormal1">
    <w:name w:val="Table Normal1"/>
    <w:rsid w:val="00C949A1"/>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NagwekZnak">
    <w:name w:val="Nagłówek Znak"/>
    <w:link w:val="Nagwek"/>
    <w:uiPriority w:val="99"/>
    <w:rsid w:val="001B01AC"/>
    <w:rPr>
      <w:rFonts w:ascii="Verdana" w:hAnsi="Verdana"/>
      <w:sz w:val="22"/>
      <w:szCs w:val="24"/>
    </w:rPr>
  </w:style>
  <w:style w:type="character" w:styleId="Pogrubienie">
    <w:name w:val="Strong"/>
    <w:qFormat/>
    <w:rsid w:val="001B01AC"/>
    <w:rPr>
      <w:b/>
      <w:bCs/>
    </w:rPr>
  </w:style>
  <w:style w:type="character" w:customStyle="1" w:styleId="TekstkomentarzaZnak">
    <w:name w:val="Tekst komentarza Znak"/>
    <w:basedOn w:val="Domylnaczcionkaakapitu"/>
    <w:link w:val="Tekstkomentarza"/>
    <w:uiPriority w:val="99"/>
    <w:rsid w:val="001B01AC"/>
    <w:rPr>
      <w:rFonts w:ascii="Verdana" w:hAnsi="Verdana"/>
    </w:rPr>
  </w:style>
  <w:style w:type="table" w:styleId="Tabela-Siatka">
    <w:name w:val="Table Grid"/>
    <w:basedOn w:val="Standardowy"/>
    <w:uiPriority w:val="39"/>
    <w:rsid w:val="00D95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link w:val="Tekstdymka"/>
    <w:rsid w:val="00D95EE4"/>
    <w:rPr>
      <w:rFonts w:ascii="Tahoma" w:hAnsi="Tahoma" w:cs="Tahoma"/>
      <w:sz w:val="16"/>
      <w:szCs w:val="16"/>
    </w:rPr>
  </w:style>
  <w:style w:type="character" w:customStyle="1" w:styleId="StopkaZnak">
    <w:name w:val="Stopka Znak"/>
    <w:link w:val="Stopka"/>
    <w:uiPriority w:val="99"/>
    <w:rsid w:val="00D95EE4"/>
    <w:rPr>
      <w:rFonts w:ascii="Verdana" w:hAnsi="Verdana"/>
      <w:sz w:val="22"/>
      <w:szCs w:val="24"/>
    </w:rPr>
  </w:style>
  <w:style w:type="character" w:customStyle="1" w:styleId="TekstpodstawowywcityZnak">
    <w:name w:val="Tekst podstawowy wcięty Znak"/>
    <w:link w:val="Tekstpodstawowywcity"/>
    <w:rsid w:val="00D95EE4"/>
    <w:rPr>
      <w:rFonts w:ascii="Verdana" w:hAnsi="Verdana"/>
      <w:sz w:val="22"/>
      <w:szCs w:val="24"/>
    </w:rPr>
  </w:style>
  <w:style w:type="character" w:customStyle="1" w:styleId="apple-converted-space">
    <w:name w:val="apple-converted-space"/>
    <w:rsid w:val="00D95EE4"/>
  </w:style>
  <w:style w:type="paragraph" w:customStyle="1" w:styleId="Akapitzlist1">
    <w:name w:val="Akapit z listą1"/>
    <w:basedOn w:val="Normalny"/>
    <w:rsid w:val="00D95EE4"/>
    <w:pPr>
      <w:spacing w:afterLines="0" w:after="200" w:line="276" w:lineRule="auto"/>
      <w:ind w:left="720"/>
      <w:contextualSpacing/>
      <w:jc w:val="left"/>
    </w:pPr>
    <w:rPr>
      <w:rFonts w:ascii="Calibri" w:hAnsi="Calibri"/>
      <w:szCs w:val="22"/>
      <w:lang w:eastAsia="en-US"/>
    </w:rPr>
  </w:style>
  <w:style w:type="character" w:customStyle="1" w:styleId="TematkomentarzaZnak">
    <w:name w:val="Temat komentarza Znak"/>
    <w:link w:val="Tematkomentarza"/>
    <w:rsid w:val="00D95EE4"/>
    <w:rPr>
      <w:rFonts w:ascii="Verdana" w:hAnsi="Verdana"/>
      <w:b/>
      <w:bCs/>
    </w:rPr>
  </w:style>
  <w:style w:type="paragraph" w:styleId="Poprawka">
    <w:name w:val="Revision"/>
    <w:hidden/>
    <w:uiPriority w:val="99"/>
    <w:semiHidden/>
    <w:rsid w:val="00D95EE4"/>
    <w:rPr>
      <w:sz w:val="24"/>
      <w:szCs w:val="24"/>
    </w:rPr>
  </w:style>
  <w:style w:type="paragraph" w:customStyle="1" w:styleId="Zawartoramki">
    <w:name w:val="Zawartość ramki"/>
    <w:basedOn w:val="Normalny"/>
    <w:qFormat/>
    <w:rsid w:val="00D95EE4"/>
    <w:pPr>
      <w:spacing w:afterLines="0" w:after="160" w:line="259" w:lineRule="auto"/>
      <w:jc w:val="left"/>
    </w:pPr>
    <w:rPr>
      <w:rFonts w:ascii="Calibri" w:eastAsia="Calibri" w:hAnsi="Calibri"/>
      <w:color w:val="00000A"/>
      <w:szCs w:val="22"/>
      <w:lang w:eastAsia="en-US"/>
    </w:rPr>
  </w:style>
  <w:style w:type="paragraph" w:styleId="Tekstprzypisukocowego">
    <w:name w:val="endnote text"/>
    <w:basedOn w:val="Normalny"/>
    <w:link w:val="TekstprzypisukocowegoZnak"/>
    <w:unhideWhenUsed/>
    <w:rsid w:val="00D95EE4"/>
    <w:pPr>
      <w:spacing w:afterLines="0" w:after="0"/>
      <w:jc w:val="left"/>
    </w:pPr>
    <w:rPr>
      <w:rFonts w:ascii="Times New Roman" w:hAnsi="Times New Roman"/>
      <w:sz w:val="20"/>
      <w:szCs w:val="20"/>
    </w:rPr>
  </w:style>
  <w:style w:type="character" w:customStyle="1" w:styleId="TekstprzypisukocowegoZnak">
    <w:name w:val="Tekst przypisu końcowego Znak"/>
    <w:basedOn w:val="Domylnaczcionkaakapitu"/>
    <w:link w:val="Tekstprzypisukocowego"/>
    <w:rsid w:val="00D95EE4"/>
  </w:style>
  <w:style w:type="character" w:styleId="Odwoanieprzypisukocowego">
    <w:name w:val="endnote reference"/>
    <w:basedOn w:val="Domylnaczcionkaakapitu"/>
    <w:unhideWhenUsed/>
    <w:rsid w:val="00D95EE4"/>
    <w:rPr>
      <w:vertAlign w:val="superscript"/>
    </w:rPr>
  </w:style>
  <w:style w:type="character" w:customStyle="1" w:styleId="TekstpodstawowyZnak">
    <w:name w:val="Tekst podstawowy Znak"/>
    <w:basedOn w:val="Domylnaczcionkaakapitu"/>
    <w:link w:val="Tekstpodstawowy"/>
    <w:rsid w:val="00D95EE4"/>
    <w:rPr>
      <w:rFonts w:ascii="Verdana" w:hAnsi="Verdana"/>
      <w:sz w:val="22"/>
      <w:szCs w:val="24"/>
    </w:rPr>
  </w:style>
  <w:style w:type="paragraph" w:styleId="Tekstpodstawowy2">
    <w:name w:val="Body Text 2"/>
    <w:basedOn w:val="Normalny"/>
    <w:link w:val="Tekstpodstawowy2Znak"/>
    <w:uiPriority w:val="99"/>
    <w:unhideWhenUsed/>
    <w:rsid w:val="00D95EE4"/>
    <w:pPr>
      <w:spacing w:afterLines="0" w:after="120" w:line="480" w:lineRule="auto"/>
      <w:jc w:val="left"/>
    </w:pPr>
    <w:rPr>
      <w:rFonts w:ascii="Times New Roman" w:hAnsi="Times New Roman"/>
      <w:sz w:val="24"/>
    </w:rPr>
  </w:style>
  <w:style w:type="character" w:customStyle="1" w:styleId="Tekstpodstawowy2Znak">
    <w:name w:val="Tekst podstawowy 2 Znak"/>
    <w:basedOn w:val="Domylnaczcionkaakapitu"/>
    <w:link w:val="Tekstpodstawowy2"/>
    <w:uiPriority w:val="99"/>
    <w:rsid w:val="00D95EE4"/>
    <w:rPr>
      <w:sz w:val="24"/>
      <w:szCs w:val="24"/>
    </w:rPr>
  </w:style>
  <w:style w:type="paragraph" w:styleId="Tekstblokowy">
    <w:name w:val="Block Text"/>
    <w:basedOn w:val="Normalny"/>
    <w:uiPriority w:val="99"/>
    <w:rsid w:val="00D95EE4"/>
    <w:pPr>
      <w:autoSpaceDE w:val="0"/>
      <w:autoSpaceDN w:val="0"/>
      <w:adjustRightInd w:val="0"/>
      <w:spacing w:afterLines="0" w:after="0"/>
      <w:ind w:left="374" w:right="96"/>
      <w:jc w:val="left"/>
    </w:pPr>
    <w:rPr>
      <w:rFonts w:ascii="BOCKLJ+TimesNewRoman" w:hAnsi="BOCKLJ+TimesNewRoman" w:cs="BOCKLJ+TimesNewRoman"/>
      <w:color w:val="000000"/>
      <w:sz w:val="23"/>
      <w:szCs w:val="23"/>
    </w:rPr>
  </w:style>
  <w:style w:type="paragraph" w:customStyle="1" w:styleId="Normalny1">
    <w:name w:val="Normalny1"/>
    <w:basedOn w:val="Normalny"/>
    <w:next w:val="Normalny"/>
    <w:uiPriority w:val="99"/>
    <w:rsid w:val="00D95EE4"/>
    <w:pPr>
      <w:widowControl w:val="0"/>
      <w:suppressAutoHyphens/>
      <w:autoSpaceDE w:val="0"/>
      <w:spacing w:afterLines="0" w:after="0"/>
      <w:jc w:val="left"/>
    </w:pPr>
    <w:rPr>
      <w:rFonts w:ascii="Times New Roman" w:eastAsia="MS PMincho" w:hAnsi="Times New Roman" w:cs="Mangal"/>
      <w:kern w:val="1"/>
      <w:sz w:val="24"/>
      <w:lang w:eastAsia="hi-IN" w:bidi="hi-IN"/>
    </w:rPr>
  </w:style>
  <w:style w:type="character" w:customStyle="1" w:styleId="Nierozpoznanawzmianka1">
    <w:name w:val="Nierozpoznana wzmianka1"/>
    <w:basedOn w:val="Domylnaczcionkaakapitu"/>
    <w:uiPriority w:val="99"/>
    <w:semiHidden/>
    <w:unhideWhenUsed/>
    <w:rsid w:val="00D95EE4"/>
    <w:rPr>
      <w:color w:val="605E5C"/>
      <w:shd w:val="clear" w:color="auto" w:fill="E1DFDD"/>
    </w:rPr>
  </w:style>
  <w:style w:type="paragraph" w:styleId="Podtytu">
    <w:name w:val="Subtitle"/>
    <w:basedOn w:val="Normalny"/>
    <w:link w:val="PodtytuZnak"/>
    <w:uiPriority w:val="11"/>
    <w:qFormat/>
    <w:rsid w:val="00D95EE4"/>
    <w:pPr>
      <w:spacing w:afterLines="0" w:after="0"/>
      <w:jc w:val="left"/>
    </w:pPr>
    <w:rPr>
      <w:rFonts w:ascii="Times New Roman" w:hAnsi="Times New Roman"/>
      <w:sz w:val="24"/>
      <w:szCs w:val="20"/>
    </w:rPr>
  </w:style>
  <w:style w:type="character" w:customStyle="1" w:styleId="PodtytuZnak">
    <w:name w:val="Podtytuł Znak"/>
    <w:basedOn w:val="Domylnaczcionkaakapitu"/>
    <w:link w:val="Podtytu"/>
    <w:uiPriority w:val="11"/>
    <w:rsid w:val="00D95EE4"/>
    <w:rPr>
      <w:sz w:val="24"/>
    </w:rPr>
  </w:style>
  <w:style w:type="character" w:customStyle="1" w:styleId="Nierozpoznanawzmianka2">
    <w:name w:val="Nierozpoznana wzmianka2"/>
    <w:basedOn w:val="Domylnaczcionkaakapitu"/>
    <w:uiPriority w:val="99"/>
    <w:semiHidden/>
    <w:unhideWhenUsed/>
    <w:rsid w:val="00D95EE4"/>
    <w:rPr>
      <w:color w:val="605E5C"/>
      <w:shd w:val="clear" w:color="auto" w:fill="E1DFDD"/>
    </w:rPr>
  </w:style>
  <w:style w:type="character" w:customStyle="1" w:styleId="Nagwek2Znak">
    <w:name w:val="Nagłówek 2 Znak"/>
    <w:basedOn w:val="Domylnaczcionkaakapitu"/>
    <w:link w:val="Nagwek2"/>
    <w:rsid w:val="00D95EE4"/>
    <w:rPr>
      <w:rFonts w:ascii="Arial" w:hAnsi="Arial" w:cs="Arial"/>
      <w:b/>
      <w:bCs/>
      <w:i/>
      <w:iCs/>
      <w:sz w:val="26"/>
      <w:szCs w:val="28"/>
    </w:rPr>
  </w:style>
  <w:style w:type="paragraph" w:customStyle="1" w:styleId="Akapitzlist3">
    <w:name w:val="Akapit z listą3"/>
    <w:basedOn w:val="Normalny"/>
    <w:rsid w:val="00D95EE4"/>
    <w:pPr>
      <w:spacing w:afterLines="0" w:after="200" w:line="276" w:lineRule="auto"/>
      <w:ind w:left="720"/>
      <w:jc w:val="left"/>
    </w:pPr>
    <w:rPr>
      <w:rFonts w:ascii="Calibri" w:hAnsi="Calibri"/>
      <w:szCs w:val="22"/>
      <w:lang w:eastAsia="en-US"/>
    </w:rPr>
  </w:style>
  <w:style w:type="paragraph" w:styleId="Bezodstpw">
    <w:name w:val="No Spacing"/>
    <w:uiPriority w:val="1"/>
    <w:qFormat/>
    <w:rsid w:val="00D95EE4"/>
    <w:rPr>
      <w:rFonts w:ascii="Calibri" w:eastAsia="Calibri" w:hAnsi="Calibri"/>
      <w:sz w:val="22"/>
      <w:szCs w:val="22"/>
      <w:lang w:eastAsia="en-US"/>
    </w:rPr>
  </w:style>
  <w:style w:type="paragraph" w:customStyle="1" w:styleId="Level3">
    <w:name w:val="Level 3"/>
    <w:basedOn w:val="Normalny"/>
    <w:rsid w:val="00D95EE4"/>
    <w:pPr>
      <w:suppressAutoHyphens/>
      <w:spacing w:afterLines="0" w:after="210" w:line="264" w:lineRule="auto"/>
    </w:pPr>
    <w:rPr>
      <w:rFonts w:ascii="Arial" w:hAnsi="Arial"/>
      <w:kern w:val="1"/>
      <w:sz w:val="21"/>
      <w:szCs w:val="20"/>
      <w:lang w:eastAsia="ar-SA"/>
    </w:rPr>
  </w:style>
  <w:style w:type="character" w:customStyle="1" w:styleId="Nierozpoznanawzmianka3">
    <w:name w:val="Nierozpoznana wzmianka3"/>
    <w:basedOn w:val="Domylnaczcionkaakapitu"/>
    <w:uiPriority w:val="99"/>
    <w:semiHidden/>
    <w:unhideWhenUsed/>
    <w:rsid w:val="00D95EE4"/>
    <w:rPr>
      <w:color w:val="605E5C"/>
      <w:shd w:val="clear" w:color="auto" w:fill="E1DFDD"/>
    </w:rPr>
  </w:style>
  <w:style w:type="character" w:customStyle="1" w:styleId="Nierozpoznanawzmianka4">
    <w:name w:val="Nierozpoznana wzmianka4"/>
    <w:basedOn w:val="Domylnaczcionkaakapitu"/>
    <w:uiPriority w:val="99"/>
    <w:semiHidden/>
    <w:unhideWhenUsed/>
    <w:rsid w:val="00D95EE4"/>
    <w:rPr>
      <w:color w:val="605E5C"/>
      <w:shd w:val="clear" w:color="auto" w:fill="E1DFDD"/>
    </w:rPr>
  </w:style>
  <w:style w:type="character" w:customStyle="1" w:styleId="TekstprzypisudolnegoZnak1">
    <w:name w:val="Tekst przypisu dolnego Znak1"/>
    <w:uiPriority w:val="99"/>
    <w:rsid w:val="00D95EE4"/>
    <w:rPr>
      <w:sz w:val="22"/>
      <w:szCs w:val="22"/>
      <w:lang w:val="en-US" w:eastAsia="en-US"/>
    </w:rPr>
  </w:style>
  <w:style w:type="character" w:styleId="Nierozpoznanawzmianka">
    <w:name w:val="Unresolved Mention"/>
    <w:basedOn w:val="Domylnaczcionkaakapitu"/>
    <w:uiPriority w:val="99"/>
    <w:semiHidden/>
    <w:unhideWhenUsed/>
    <w:rsid w:val="006C1575"/>
    <w:rPr>
      <w:color w:val="605E5C"/>
      <w:shd w:val="clear" w:color="auto" w:fill="E1DFDD"/>
    </w:rPr>
  </w:style>
  <w:style w:type="numbering" w:customStyle="1" w:styleId="Styl3">
    <w:name w:val="Styl3"/>
    <w:uiPriority w:val="99"/>
    <w:rsid w:val="008E684B"/>
    <w:pPr>
      <w:numPr>
        <w:numId w:val="12"/>
      </w:numPr>
    </w:pPr>
  </w:style>
  <w:style w:type="numbering" w:customStyle="1" w:styleId="Styl4">
    <w:name w:val="Styl4"/>
    <w:uiPriority w:val="99"/>
    <w:rsid w:val="00BA12C5"/>
    <w:pPr>
      <w:numPr>
        <w:numId w:val="13"/>
      </w:numPr>
    </w:pPr>
  </w:style>
  <w:style w:type="numbering" w:customStyle="1" w:styleId="Styl5">
    <w:name w:val="Styl5"/>
    <w:uiPriority w:val="99"/>
    <w:rsid w:val="00194119"/>
    <w:pPr>
      <w:numPr>
        <w:numId w:val="21"/>
      </w:numPr>
    </w:pPr>
  </w:style>
  <w:style w:type="character" w:styleId="UyteHipercze">
    <w:name w:val="FollowedHyperlink"/>
    <w:basedOn w:val="Domylnaczcionkaakapitu"/>
    <w:rsid w:val="00D526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6963">
      <w:bodyDiv w:val="1"/>
      <w:marLeft w:val="0"/>
      <w:marRight w:val="0"/>
      <w:marTop w:val="0"/>
      <w:marBottom w:val="0"/>
      <w:divBdr>
        <w:top w:val="none" w:sz="0" w:space="0" w:color="auto"/>
        <w:left w:val="none" w:sz="0" w:space="0" w:color="auto"/>
        <w:bottom w:val="none" w:sz="0" w:space="0" w:color="auto"/>
        <w:right w:val="none" w:sz="0" w:space="0" w:color="auto"/>
      </w:divBdr>
      <w:divsChild>
        <w:div w:id="81143346">
          <w:marLeft w:val="0"/>
          <w:marRight w:val="0"/>
          <w:marTop w:val="0"/>
          <w:marBottom w:val="0"/>
          <w:divBdr>
            <w:top w:val="none" w:sz="0" w:space="0" w:color="auto"/>
            <w:left w:val="none" w:sz="0" w:space="0" w:color="auto"/>
            <w:bottom w:val="none" w:sz="0" w:space="0" w:color="auto"/>
            <w:right w:val="none" w:sz="0" w:space="0" w:color="auto"/>
          </w:divBdr>
        </w:div>
        <w:div w:id="309752799">
          <w:marLeft w:val="0"/>
          <w:marRight w:val="0"/>
          <w:marTop w:val="0"/>
          <w:marBottom w:val="0"/>
          <w:divBdr>
            <w:top w:val="none" w:sz="0" w:space="0" w:color="auto"/>
            <w:left w:val="none" w:sz="0" w:space="0" w:color="auto"/>
            <w:bottom w:val="none" w:sz="0" w:space="0" w:color="auto"/>
            <w:right w:val="none" w:sz="0" w:space="0" w:color="auto"/>
          </w:divBdr>
        </w:div>
        <w:div w:id="1358000319">
          <w:marLeft w:val="0"/>
          <w:marRight w:val="0"/>
          <w:marTop w:val="0"/>
          <w:marBottom w:val="0"/>
          <w:divBdr>
            <w:top w:val="none" w:sz="0" w:space="0" w:color="auto"/>
            <w:left w:val="none" w:sz="0" w:space="0" w:color="auto"/>
            <w:bottom w:val="none" w:sz="0" w:space="0" w:color="auto"/>
            <w:right w:val="none" w:sz="0" w:space="0" w:color="auto"/>
          </w:divBdr>
        </w:div>
        <w:div w:id="1435902185">
          <w:marLeft w:val="0"/>
          <w:marRight w:val="0"/>
          <w:marTop w:val="0"/>
          <w:marBottom w:val="0"/>
          <w:divBdr>
            <w:top w:val="none" w:sz="0" w:space="0" w:color="auto"/>
            <w:left w:val="none" w:sz="0" w:space="0" w:color="auto"/>
            <w:bottom w:val="none" w:sz="0" w:space="0" w:color="auto"/>
            <w:right w:val="none" w:sz="0" w:space="0" w:color="auto"/>
          </w:divBdr>
        </w:div>
      </w:divsChild>
    </w:div>
    <w:div w:id="209804563">
      <w:bodyDiv w:val="1"/>
      <w:marLeft w:val="0"/>
      <w:marRight w:val="0"/>
      <w:marTop w:val="0"/>
      <w:marBottom w:val="0"/>
      <w:divBdr>
        <w:top w:val="none" w:sz="0" w:space="0" w:color="auto"/>
        <w:left w:val="none" w:sz="0" w:space="0" w:color="auto"/>
        <w:bottom w:val="none" w:sz="0" w:space="0" w:color="auto"/>
        <w:right w:val="none" w:sz="0" w:space="0" w:color="auto"/>
      </w:divBdr>
    </w:div>
    <w:div w:id="242690200">
      <w:bodyDiv w:val="1"/>
      <w:marLeft w:val="0"/>
      <w:marRight w:val="0"/>
      <w:marTop w:val="0"/>
      <w:marBottom w:val="0"/>
      <w:divBdr>
        <w:top w:val="none" w:sz="0" w:space="0" w:color="auto"/>
        <w:left w:val="none" w:sz="0" w:space="0" w:color="auto"/>
        <w:bottom w:val="none" w:sz="0" w:space="0" w:color="auto"/>
        <w:right w:val="none" w:sz="0" w:space="0" w:color="auto"/>
      </w:divBdr>
    </w:div>
    <w:div w:id="601037966">
      <w:bodyDiv w:val="1"/>
      <w:marLeft w:val="0"/>
      <w:marRight w:val="0"/>
      <w:marTop w:val="0"/>
      <w:marBottom w:val="0"/>
      <w:divBdr>
        <w:top w:val="none" w:sz="0" w:space="0" w:color="auto"/>
        <w:left w:val="none" w:sz="0" w:space="0" w:color="auto"/>
        <w:bottom w:val="none" w:sz="0" w:space="0" w:color="auto"/>
        <w:right w:val="none" w:sz="0" w:space="0" w:color="auto"/>
      </w:divBdr>
      <w:divsChild>
        <w:div w:id="1932810597">
          <w:marLeft w:val="0"/>
          <w:marRight w:val="0"/>
          <w:marTop w:val="120"/>
          <w:marBottom w:val="0"/>
          <w:divBdr>
            <w:top w:val="none" w:sz="0" w:space="0" w:color="auto"/>
            <w:left w:val="none" w:sz="0" w:space="0" w:color="auto"/>
            <w:bottom w:val="none" w:sz="0" w:space="0" w:color="auto"/>
            <w:right w:val="none" w:sz="0" w:space="0" w:color="auto"/>
          </w:divBdr>
          <w:divsChild>
            <w:div w:id="13948871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04968586">
      <w:bodyDiv w:val="1"/>
      <w:marLeft w:val="0"/>
      <w:marRight w:val="0"/>
      <w:marTop w:val="0"/>
      <w:marBottom w:val="0"/>
      <w:divBdr>
        <w:top w:val="none" w:sz="0" w:space="0" w:color="auto"/>
        <w:left w:val="none" w:sz="0" w:space="0" w:color="auto"/>
        <w:bottom w:val="none" w:sz="0" w:space="0" w:color="auto"/>
        <w:right w:val="none" w:sz="0" w:space="0" w:color="auto"/>
      </w:divBdr>
      <w:divsChild>
        <w:div w:id="1817185368">
          <w:marLeft w:val="0"/>
          <w:marRight w:val="0"/>
          <w:marTop w:val="120"/>
          <w:marBottom w:val="0"/>
          <w:divBdr>
            <w:top w:val="none" w:sz="0" w:space="0" w:color="auto"/>
            <w:left w:val="none" w:sz="0" w:space="0" w:color="auto"/>
            <w:bottom w:val="none" w:sz="0" w:space="0" w:color="auto"/>
            <w:right w:val="none" w:sz="0" w:space="0" w:color="auto"/>
          </w:divBdr>
          <w:divsChild>
            <w:div w:id="17251343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59700659">
      <w:bodyDiv w:val="1"/>
      <w:marLeft w:val="0"/>
      <w:marRight w:val="0"/>
      <w:marTop w:val="0"/>
      <w:marBottom w:val="0"/>
      <w:divBdr>
        <w:top w:val="none" w:sz="0" w:space="0" w:color="auto"/>
        <w:left w:val="none" w:sz="0" w:space="0" w:color="auto"/>
        <w:bottom w:val="none" w:sz="0" w:space="0" w:color="auto"/>
        <w:right w:val="none" w:sz="0" w:space="0" w:color="auto"/>
      </w:divBdr>
      <w:divsChild>
        <w:div w:id="186414354">
          <w:marLeft w:val="0"/>
          <w:marRight w:val="0"/>
          <w:marTop w:val="0"/>
          <w:marBottom w:val="0"/>
          <w:divBdr>
            <w:top w:val="none" w:sz="0" w:space="0" w:color="auto"/>
            <w:left w:val="none" w:sz="0" w:space="0" w:color="auto"/>
            <w:bottom w:val="none" w:sz="0" w:space="0" w:color="auto"/>
            <w:right w:val="none" w:sz="0" w:space="0" w:color="auto"/>
          </w:divBdr>
        </w:div>
        <w:div w:id="837159543">
          <w:marLeft w:val="0"/>
          <w:marRight w:val="0"/>
          <w:marTop w:val="0"/>
          <w:marBottom w:val="0"/>
          <w:divBdr>
            <w:top w:val="none" w:sz="0" w:space="0" w:color="auto"/>
            <w:left w:val="none" w:sz="0" w:space="0" w:color="auto"/>
            <w:bottom w:val="none" w:sz="0" w:space="0" w:color="auto"/>
            <w:right w:val="none" w:sz="0" w:space="0" w:color="auto"/>
          </w:divBdr>
        </w:div>
        <w:div w:id="1222404438">
          <w:marLeft w:val="0"/>
          <w:marRight w:val="0"/>
          <w:marTop w:val="0"/>
          <w:marBottom w:val="0"/>
          <w:divBdr>
            <w:top w:val="none" w:sz="0" w:space="0" w:color="auto"/>
            <w:left w:val="none" w:sz="0" w:space="0" w:color="auto"/>
            <w:bottom w:val="none" w:sz="0" w:space="0" w:color="auto"/>
            <w:right w:val="none" w:sz="0" w:space="0" w:color="auto"/>
          </w:divBdr>
        </w:div>
        <w:div w:id="1368335822">
          <w:marLeft w:val="0"/>
          <w:marRight w:val="0"/>
          <w:marTop w:val="0"/>
          <w:marBottom w:val="0"/>
          <w:divBdr>
            <w:top w:val="none" w:sz="0" w:space="0" w:color="auto"/>
            <w:left w:val="none" w:sz="0" w:space="0" w:color="auto"/>
            <w:bottom w:val="none" w:sz="0" w:space="0" w:color="auto"/>
            <w:right w:val="none" w:sz="0" w:space="0" w:color="auto"/>
          </w:divBdr>
        </w:div>
        <w:div w:id="1684625462">
          <w:marLeft w:val="0"/>
          <w:marRight w:val="0"/>
          <w:marTop w:val="0"/>
          <w:marBottom w:val="0"/>
          <w:divBdr>
            <w:top w:val="none" w:sz="0" w:space="0" w:color="auto"/>
            <w:left w:val="none" w:sz="0" w:space="0" w:color="auto"/>
            <w:bottom w:val="none" w:sz="0" w:space="0" w:color="auto"/>
            <w:right w:val="none" w:sz="0" w:space="0" w:color="auto"/>
          </w:divBdr>
        </w:div>
      </w:divsChild>
    </w:div>
    <w:div w:id="721440661">
      <w:bodyDiv w:val="1"/>
      <w:marLeft w:val="0"/>
      <w:marRight w:val="0"/>
      <w:marTop w:val="0"/>
      <w:marBottom w:val="0"/>
      <w:divBdr>
        <w:top w:val="none" w:sz="0" w:space="0" w:color="auto"/>
        <w:left w:val="none" w:sz="0" w:space="0" w:color="auto"/>
        <w:bottom w:val="none" w:sz="0" w:space="0" w:color="auto"/>
        <w:right w:val="none" w:sz="0" w:space="0" w:color="auto"/>
      </w:divBdr>
      <w:divsChild>
        <w:div w:id="293633207">
          <w:marLeft w:val="0"/>
          <w:marRight w:val="0"/>
          <w:marTop w:val="0"/>
          <w:marBottom w:val="0"/>
          <w:divBdr>
            <w:top w:val="none" w:sz="0" w:space="0" w:color="auto"/>
            <w:left w:val="none" w:sz="0" w:space="0" w:color="auto"/>
            <w:bottom w:val="none" w:sz="0" w:space="0" w:color="auto"/>
            <w:right w:val="none" w:sz="0" w:space="0" w:color="auto"/>
          </w:divBdr>
        </w:div>
        <w:div w:id="604773056">
          <w:marLeft w:val="0"/>
          <w:marRight w:val="0"/>
          <w:marTop w:val="0"/>
          <w:marBottom w:val="0"/>
          <w:divBdr>
            <w:top w:val="none" w:sz="0" w:space="0" w:color="auto"/>
            <w:left w:val="none" w:sz="0" w:space="0" w:color="auto"/>
            <w:bottom w:val="none" w:sz="0" w:space="0" w:color="auto"/>
            <w:right w:val="none" w:sz="0" w:space="0" w:color="auto"/>
          </w:divBdr>
        </w:div>
        <w:div w:id="1063410617">
          <w:marLeft w:val="0"/>
          <w:marRight w:val="0"/>
          <w:marTop w:val="0"/>
          <w:marBottom w:val="0"/>
          <w:divBdr>
            <w:top w:val="none" w:sz="0" w:space="0" w:color="auto"/>
            <w:left w:val="none" w:sz="0" w:space="0" w:color="auto"/>
            <w:bottom w:val="none" w:sz="0" w:space="0" w:color="auto"/>
            <w:right w:val="none" w:sz="0" w:space="0" w:color="auto"/>
          </w:divBdr>
        </w:div>
        <w:div w:id="1641304904">
          <w:marLeft w:val="0"/>
          <w:marRight w:val="0"/>
          <w:marTop w:val="0"/>
          <w:marBottom w:val="0"/>
          <w:divBdr>
            <w:top w:val="none" w:sz="0" w:space="0" w:color="auto"/>
            <w:left w:val="none" w:sz="0" w:space="0" w:color="auto"/>
            <w:bottom w:val="none" w:sz="0" w:space="0" w:color="auto"/>
            <w:right w:val="none" w:sz="0" w:space="0" w:color="auto"/>
          </w:divBdr>
        </w:div>
      </w:divsChild>
    </w:div>
    <w:div w:id="769275902">
      <w:bodyDiv w:val="1"/>
      <w:marLeft w:val="0"/>
      <w:marRight w:val="0"/>
      <w:marTop w:val="0"/>
      <w:marBottom w:val="0"/>
      <w:divBdr>
        <w:top w:val="none" w:sz="0" w:space="0" w:color="auto"/>
        <w:left w:val="none" w:sz="0" w:space="0" w:color="auto"/>
        <w:bottom w:val="none" w:sz="0" w:space="0" w:color="auto"/>
        <w:right w:val="none" w:sz="0" w:space="0" w:color="auto"/>
      </w:divBdr>
      <w:divsChild>
        <w:div w:id="935745093">
          <w:marLeft w:val="0"/>
          <w:marRight w:val="0"/>
          <w:marTop w:val="0"/>
          <w:marBottom w:val="0"/>
          <w:divBdr>
            <w:top w:val="none" w:sz="0" w:space="0" w:color="auto"/>
            <w:left w:val="none" w:sz="0" w:space="0" w:color="auto"/>
            <w:bottom w:val="none" w:sz="0" w:space="0" w:color="auto"/>
            <w:right w:val="none" w:sz="0" w:space="0" w:color="auto"/>
          </w:divBdr>
        </w:div>
      </w:divsChild>
    </w:div>
    <w:div w:id="776297397">
      <w:bodyDiv w:val="1"/>
      <w:marLeft w:val="0"/>
      <w:marRight w:val="0"/>
      <w:marTop w:val="0"/>
      <w:marBottom w:val="0"/>
      <w:divBdr>
        <w:top w:val="none" w:sz="0" w:space="0" w:color="auto"/>
        <w:left w:val="none" w:sz="0" w:space="0" w:color="auto"/>
        <w:bottom w:val="none" w:sz="0" w:space="0" w:color="auto"/>
        <w:right w:val="none" w:sz="0" w:space="0" w:color="auto"/>
      </w:divBdr>
    </w:div>
    <w:div w:id="1014265810">
      <w:bodyDiv w:val="1"/>
      <w:marLeft w:val="0"/>
      <w:marRight w:val="0"/>
      <w:marTop w:val="0"/>
      <w:marBottom w:val="0"/>
      <w:divBdr>
        <w:top w:val="none" w:sz="0" w:space="0" w:color="auto"/>
        <w:left w:val="none" w:sz="0" w:space="0" w:color="auto"/>
        <w:bottom w:val="none" w:sz="0" w:space="0" w:color="auto"/>
        <w:right w:val="none" w:sz="0" w:space="0" w:color="auto"/>
      </w:divBdr>
    </w:div>
    <w:div w:id="1024092003">
      <w:bodyDiv w:val="1"/>
      <w:marLeft w:val="0"/>
      <w:marRight w:val="0"/>
      <w:marTop w:val="0"/>
      <w:marBottom w:val="0"/>
      <w:divBdr>
        <w:top w:val="none" w:sz="0" w:space="0" w:color="auto"/>
        <w:left w:val="none" w:sz="0" w:space="0" w:color="auto"/>
        <w:bottom w:val="none" w:sz="0" w:space="0" w:color="auto"/>
        <w:right w:val="none" w:sz="0" w:space="0" w:color="auto"/>
      </w:divBdr>
    </w:div>
    <w:div w:id="1172180382">
      <w:bodyDiv w:val="1"/>
      <w:marLeft w:val="0"/>
      <w:marRight w:val="0"/>
      <w:marTop w:val="0"/>
      <w:marBottom w:val="0"/>
      <w:divBdr>
        <w:top w:val="none" w:sz="0" w:space="0" w:color="auto"/>
        <w:left w:val="none" w:sz="0" w:space="0" w:color="auto"/>
        <w:bottom w:val="none" w:sz="0" w:space="0" w:color="auto"/>
        <w:right w:val="none" w:sz="0" w:space="0" w:color="auto"/>
      </w:divBdr>
    </w:div>
    <w:div w:id="1206142518">
      <w:bodyDiv w:val="1"/>
      <w:marLeft w:val="0"/>
      <w:marRight w:val="0"/>
      <w:marTop w:val="0"/>
      <w:marBottom w:val="0"/>
      <w:divBdr>
        <w:top w:val="none" w:sz="0" w:space="0" w:color="auto"/>
        <w:left w:val="none" w:sz="0" w:space="0" w:color="auto"/>
        <w:bottom w:val="none" w:sz="0" w:space="0" w:color="auto"/>
        <w:right w:val="none" w:sz="0" w:space="0" w:color="auto"/>
      </w:divBdr>
    </w:div>
    <w:div w:id="1332180358">
      <w:bodyDiv w:val="1"/>
      <w:marLeft w:val="0"/>
      <w:marRight w:val="0"/>
      <w:marTop w:val="0"/>
      <w:marBottom w:val="0"/>
      <w:divBdr>
        <w:top w:val="none" w:sz="0" w:space="0" w:color="auto"/>
        <w:left w:val="none" w:sz="0" w:space="0" w:color="auto"/>
        <w:bottom w:val="none" w:sz="0" w:space="0" w:color="auto"/>
        <w:right w:val="none" w:sz="0" w:space="0" w:color="auto"/>
      </w:divBdr>
      <w:divsChild>
        <w:div w:id="136456476">
          <w:marLeft w:val="0"/>
          <w:marRight w:val="0"/>
          <w:marTop w:val="0"/>
          <w:marBottom w:val="0"/>
          <w:divBdr>
            <w:top w:val="none" w:sz="0" w:space="0" w:color="auto"/>
            <w:left w:val="none" w:sz="0" w:space="0" w:color="auto"/>
            <w:bottom w:val="none" w:sz="0" w:space="0" w:color="auto"/>
            <w:right w:val="none" w:sz="0" w:space="0" w:color="auto"/>
          </w:divBdr>
        </w:div>
        <w:div w:id="888691917">
          <w:marLeft w:val="0"/>
          <w:marRight w:val="0"/>
          <w:marTop w:val="0"/>
          <w:marBottom w:val="0"/>
          <w:divBdr>
            <w:top w:val="none" w:sz="0" w:space="0" w:color="auto"/>
            <w:left w:val="none" w:sz="0" w:space="0" w:color="auto"/>
            <w:bottom w:val="none" w:sz="0" w:space="0" w:color="auto"/>
            <w:right w:val="none" w:sz="0" w:space="0" w:color="auto"/>
          </w:divBdr>
        </w:div>
        <w:div w:id="1330791496">
          <w:marLeft w:val="0"/>
          <w:marRight w:val="0"/>
          <w:marTop w:val="0"/>
          <w:marBottom w:val="0"/>
          <w:divBdr>
            <w:top w:val="none" w:sz="0" w:space="0" w:color="auto"/>
            <w:left w:val="none" w:sz="0" w:space="0" w:color="auto"/>
            <w:bottom w:val="none" w:sz="0" w:space="0" w:color="auto"/>
            <w:right w:val="none" w:sz="0" w:space="0" w:color="auto"/>
          </w:divBdr>
        </w:div>
      </w:divsChild>
    </w:div>
    <w:div w:id="1354188506">
      <w:bodyDiv w:val="1"/>
      <w:marLeft w:val="0"/>
      <w:marRight w:val="0"/>
      <w:marTop w:val="0"/>
      <w:marBottom w:val="0"/>
      <w:divBdr>
        <w:top w:val="none" w:sz="0" w:space="0" w:color="auto"/>
        <w:left w:val="none" w:sz="0" w:space="0" w:color="auto"/>
        <w:bottom w:val="none" w:sz="0" w:space="0" w:color="auto"/>
        <w:right w:val="none" w:sz="0" w:space="0" w:color="auto"/>
      </w:divBdr>
      <w:divsChild>
        <w:div w:id="107049780">
          <w:marLeft w:val="0"/>
          <w:marRight w:val="0"/>
          <w:marTop w:val="0"/>
          <w:marBottom w:val="0"/>
          <w:divBdr>
            <w:top w:val="none" w:sz="0" w:space="0" w:color="auto"/>
            <w:left w:val="none" w:sz="0" w:space="0" w:color="auto"/>
            <w:bottom w:val="none" w:sz="0" w:space="0" w:color="auto"/>
            <w:right w:val="none" w:sz="0" w:space="0" w:color="auto"/>
          </w:divBdr>
        </w:div>
        <w:div w:id="628170537">
          <w:marLeft w:val="0"/>
          <w:marRight w:val="0"/>
          <w:marTop w:val="0"/>
          <w:marBottom w:val="0"/>
          <w:divBdr>
            <w:top w:val="none" w:sz="0" w:space="0" w:color="auto"/>
            <w:left w:val="none" w:sz="0" w:space="0" w:color="auto"/>
            <w:bottom w:val="none" w:sz="0" w:space="0" w:color="auto"/>
            <w:right w:val="none" w:sz="0" w:space="0" w:color="auto"/>
          </w:divBdr>
        </w:div>
        <w:div w:id="699356997">
          <w:marLeft w:val="0"/>
          <w:marRight w:val="0"/>
          <w:marTop w:val="0"/>
          <w:marBottom w:val="0"/>
          <w:divBdr>
            <w:top w:val="none" w:sz="0" w:space="0" w:color="auto"/>
            <w:left w:val="none" w:sz="0" w:space="0" w:color="auto"/>
            <w:bottom w:val="none" w:sz="0" w:space="0" w:color="auto"/>
            <w:right w:val="none" w:sz="0" w:space="0" w:color="auto"/>
          </w:divBdr>
        </w:div>
        <w:div w:id="1002859803">
          <w:marLeft w:val="0"/>
          <w:marRight w:val="0"/>
          <w:marTop w:val="0"/>
          <w:marBottom w:val="0"/>
          <w:divBdr>
            <w:top w:val="none" w:sz="0" w:space="0" w:color="auto"/>
            <w:left w:val="none" w:sz="0" w:space="0" w:color="auto"/>
            <w:bottom w:val="none" w:sz="0" w:space="0" w:color="auto"/>
            <w:right w:val="none" w:sz="0" w:space="0" w:color="auto"/>
          </w:divBdr>
        </w:div>
        <w:div w:id="2095593207">
          <w:marLeft w:val="0"/>
          <w:marRight w:val="0"/>
          <w:marTop w:val="0"/>
          <w:marBottom w:val="0"/>
          <w:divBdr>
            <w:top w:val="none" w:sz="0" w:space="0" w:color="auto"/>
            <w:left w:val="none" w:sz="0" w:space="0" w:color="auto"/>
            <w:bottom w:val="none" w:sz="0" w:space="0" w:color="auto"/>
            <w:right w:val="none" w:sz="0" w:space="0" w:color="auto"/>
          </w:divBdr>
        </w:div>
      </w:divsChild>
    </w:div>
    <w:div w:id="1492063329">
      <w:bodyDiv w:val="1"/>
      <w:marLeft w:val="0"/>
      <w:marRight w:val="0"/>
      <w:marTop w:val="0"/>
      <w:marBottom w:val="0"/>
      <w:divBdr>
        <w:top w:val="none" w:sz="0" w:space="0" w:color="auto"/>
        <w:left w:val="none" w:sz="0" w:space="0" w:color="auto"/>
        <w:bottom w:val="none" w:sz="0" w:space="0" w:color="auto"/>
        <w:right w:val="none" w:sz="0" w:space="0" w:color="auto"/>
      </w:divBdr>
    </w:div>
    <w:div w:id="1540314782">
      <w:bodyDiv w:val="1"/>
      <w:marLeft w:val="0"/>
      <w:marRight w:val="0"/>
      <w:marTop w:val="0"/>
      <w:marBottom w:val="0"/>
      <w:divBdr>
        <w:top w:val="none" w:sz="0" w:space="0" w:color="auto"/>
        <w:left w:val="none" w:sz="0" w:space="0" w:color="auto"/>
        <w:bottom w:val="none" w:sz="0" w:space="0" w:color="auto"/>
        <w:right w:val="none" w:sz="0" w:space="0" w:color="auto"/>
      </w:divBdr>
    </w:div>
    <w:div w:id="1913925395">
      <w:bodyDiv w:val="1"/>
      <w:marLeft w:val="0"/>
      <w:marRight w:val="0"/>
      <w:marTop w:val="0"/>
      <w:marBottom w:val="0"/>
      <w:divBdr>
        <w:top w:val="none" w:sz="0" w:space="0" w:color="auto"/>
        <w:left w:val="none" w:sz="0" w:space="0" w:color="auto"/>
        <w:bottom w:val="none" w:sz="0" w:space="0" w:color="auto"/>
        <w:right w:val="none" w:sz="0" w:space="0" w:color="auto"/>
      </w:divBdr>
      <w:divsChild>
        <w:div w:id="1451851471">
          <w:marLeft w:val="0"/>
          <w:marRight w:val="0"/>
          <w:marTop w:val="120"/>
          <w:marBottom w:val="0"/>
          <w:divBdr>
            <w:top w:val="none" w:sz="0" w:space="0" w:color="auto"/>
            <w:left w:val="none" w:sz="0" w:space="0" w:color="auto"/>
            <w:bottom w:val="none" w:sz="0" w:space="0" w:color="auto"/>
            <w:right w:val="none" w:sz="0" w:space="0" w:color="auto"/>
          </w:divBdr>
          <w:divsChild>
            <w:div w:id="10811777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29480703">
      <w:bodyDiv w:val="1"/>
      <w:marLeft w:val="0"/>
      <w:marRight w:val="0"/>
      <w:marTop w:val="0"/>
      <w:marBottom w:val="0"/>
      <w:divBdr>
        <w:top w:val="none" w:sz="0" w:space="0" w:color="auto"/>
        <w:left w:val="none" w:sz="0" w:space="0" w:color="auto"/>
        <w:bottom w:val="none" w:sz="0" w:space="0" w:color="auto"/>
        <w:right w:val="none" w:sz="0" w:space="0" w:color="auto"/>
      </w:divBdr>
    </w:div>
    <w:div w:id="2054495342">
      <w:bodyDiv w:val="1"/>
      <w:marLeft w:val="0"/>
      <w:marRight w:val="0"/>
      <w:marTop w:val="0"/>
      <w:marBottom w:val="0"/>
      <w:divBdr>
        <w:top w:val="none" w:sz="0" w:space="0" w:color="auto"/>
        <w:left w:val="none" w:sz="0" w:space="0" w:color="auto"/>
        <w:bottom w:val="none" w:sz="0" w:space="0" w:color="auto"/>
        <w:right w:val="none" w:sz="0" w:space="0" w:color="auto"/>
      </w:divBdr>
    </w:div>
    <w:div w:id="2068450977">
      <w:bodyDiv w:val="1"/>
      <w:marLeft w:val="0"/>
      <w:marRight w:val="0"/>
      <w:marTop w:val="0"/>
      <w:marBottom w:val="0"/>
      <w:divBdr>
        <w:top w:val="none" w:sz="0" w:space="0" w:color="auto"/>
        <w:left w:val="none" w:sz="0" w:space="0" w:color="auto"/>
        <w:bottom w:val="none" w:sz="0" w:space="0" w:color="auto"/>
        <w:right w:val="none" w:sz="0" w:space="0" w:color="auto"/>
      </w:divBdr>
    </w:div>
    <w:div w:id="2099397532">
      <w:bodyDiv w:val="1"/>
      <w:marLeft w:val="0"/>
      <w:marRight w:val="0"/>
      <w:marTop w:val="0"/>
      <w:marBottom w:val="0"/>
      <w:divBdr>
        <w:top w:val="none" w:sz="0" w:space="0" w:color="auto"/>
        <w:left w:val="none" w:sz="0" w:space="0" w:color="auto"/>
        <w:bottom w:val="none" w:sz="0" w:space="0" w:color="auto"/>
        <w:right w:val="none" w:sz="0" w:space="0" w:color="auto"/>
      </w:divBdr>
      <w:divsChild>
        <w:div w:id="188613024">
          <w:marLeft w:val="0"/>
          <w:marRight w:val="0"/>
          <w:marTop w:val="0"/>
          <w:marBottom w:val="0"/>
          <w:divBdr>
            <w:top w:val="none" w:sz="0" w:space="0" w:color="auto"/>
            <w:left w:val="none" w:sz="0" w:space="0" w:color="auto"/>
            <w:bottom w:val="none" w:sz="0" w:space="0" w:color="auto"/>
            <w:right w:val="none" w:sz="0" w:space="0" w:color="auto"/>
          </w:divBdr>
        </w:div>
        <w:div w:id="394737885">
          <w:marLeft w:val="0"/>
          <w:marRight w:val="0"/>
          <w:marTop w:val="0"/>
          <w:marBottom w:val="0"/>
          <w:divBdr>
            <w:top w:val="none" w:sz="0" w:space="0" w:color="auto"/>
            <w:left w:val="none" w:sz="0" w:space="0" w:color="auto"/>
            <w:bottom w:val="none" w:sz="0" w:space="0" w:color="auto"/>
            <w:right w:val="none" w:sz="0" w:space="0" w:color="auto"/>
          </w:divBdr>
        </w:div>
        <w:div w:id="1437024031">
          <w:marLeft w:val="0"/>
          <w:marRight w:val="0"/>
          <w:marTop w:val="0"/>
          <w:marBottom w:val="0"/>
          <w:divBdr>
            <w:top w:val="none" w:sz="0" w:space="0" w:color="auto"/>
            <w:left w:val="none" w:sz="0" w:space="0" w:color="auto"/>
            <w:bottom w:val="none" w:sz="0" w:space="0" w:color="auto"/>
            <w:right w:val="none" w:sz="0" w:space="0" w:color="auto"/>
          </w:divBdr>
        </w:div>
        <w:div w:id="1824466580">
          <w:marLeft w:val="0"/>
          <w:marRight w:val="0"/>
          <w:marTop w:val="0"/>
          <w:marBottom w:val="0"/>
          <w:divBdr>
            <w:top w:val="none" w:sz="0" w:space="0" w:color="auto"/>
            <w:left w:val="none" w:sz="0" w:space="0" w:color="auto"/>
            <w:bottom w:val="none" w:sz="0" w:space="0" w:color="auto"/>
            <w:right w:val="none" w:sz="0" w:space="0" w:color="auto"/>
          </w:divBdr>
        </w:div>
        <w:div w:id="1868130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p.uj.edu.pl/documents/1384597/147852962/uchw_nr_62_2021_zal_1.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gabriela.konopka-cupial@uj.edu.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kadiusz.trzos@uj.edu.p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efaktura.gov.pl/"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67B6F18D85EA4EA128CD75F6F4F974" ma:contentTypeVersion="18" ma:contentTypeDescription="Utwórz nowy dokument." ma:contentTypeScope="" ma:versionID="15aac500fd76e1a1035eefcedacd04b0">
  <xsd:schema xmlns:xsd="http://www.w3.org/2001/XMLSchema" xmlns:xs="http://www.w3.org/2001/XMLSchema" xmlns:p="http://schemas.microsoft.com/office/2006/metadata/properties" xmlns:ns1="http://schemas.microsoft.com/sharepoint/v3" xmlns:ns2="9bb77bb3-f23b-4d12-a875-287572c8ab0e" xmlns:ns3="4d5beba6-f886-4898-9e69-70e2de8e06a2" targetNamespace="http://schemas.microsoft.com/office/2006/metadata/properties" ma:root="true" ma:fieldsID="4c7a150a461aef63d93675bc6954741e" ns1:_="" ns2:_="" ns3:_="">
    <xsd:import namespace="http://schemas.microsoft.com/sharepoint/v3"/>
    <xsd:import namespace="9bb77bb3-f23b-4d12-a875-287572c8ab0e"/>
    <xsd:import namespace="4d5beba6-f886-4898-9e69-70e2de8e06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Właściwości ujednoliconych zasad zgodności" ma:hidden="true" ma:internalName="_ip_UnifiedCompliancePolicyProperties">
      <xsd:simpleType>
        <xsd:restriction base="dms:Note"/>
      </xsd:simpleType>
    </xsd:element>
    <xsd:element name="_ip_UnifiedCompliancePolicyUIAction" ma:index="21"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b77bb3-f23b-4d12-a875-287572c8a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8cf9ebe3-3b60-40ff-bbbd-595d8a739f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5beba6-f886-4898-9e69-70e2de8e06a2"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7587bdf5-9e21-4ddf-9c07-6b65d31adb49}" ma:internalName="TaxCatchAll" ma:showField="CatchAllData" ma:web="4d5beba6-f886-4898-9e69-70e2de8e06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bb77bb3-f23b-4d12-a875-287572c8ab0e">
      <Terms xmlns="http://schemas.microsoft.com/office/infopath/2007/PartnerControls"/>
    </lcf76f155ced4ddcb4097134ff3c332f>
    <TaxCatchAll xmlns="4d5beba6-f886-4898-9e69-70e2de8e06a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F3D38F-5802-4BD3-967E-CA2A26566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b77bb3-f23b-4d12-a875-287572c8ab0e"/>
    <ds:schemaRef ds:uri="4d5beba6-f886-4898-9e69-70e2de8e0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12035D-DCF2-434E-9084-E8ADB01A8A34}">
  <ds:schemaRefs>
    <ds:schemaRef ds:uri="http://schemas.microsoft.com/office/2006/metadata/properties"/>
    <ds:schemaRef ds:uri="http://schemas.microsoft.com/office/infopath/2007/PartnerControls"/>
    <ds:schemaRef ds:uri="http://schemas.microsoft.com/sharepoint/v3"/>
    <ds:schemaRef ds:uri="9bb77bb3-f23b-4d12-a875-287572c8ab0e"/>
    <ds:schemaRef ds:uri="4d5beba6-f886-4898-9e69-70e2de8e06a2"/>
  </ds:schemaRefs>
</ds:datastoreItem>
</file>

<file path=customXml/itemProps3.xml><?xml version="1.0" encoding="utf-8"?>
<ds:datastoreItem xmlns:ds="http://schemas.openxmlformats.org/officeDocument/2006/customXml" ds:itemID="{246C1C83-5E8D-4DD7-83C8-3D37953CD6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7971</Words>
  <Characters>47829</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Kraków, 4 stycznia 2007</vt:lpstr>
    </vt:vector>
  </TitlesOfParts>
  <Company>Cittru</Company>
  <LinksUpToDate>false</LinksUpToDate>
  <CharactersWithSpaces>55689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4 stycznia 2007</dc:title>
  <dc:subject/>
  <dc:creator>Aleksandra Łubnicka</dc:creator>
  <cp:keywords/>
  <dc:description/>
  <cp:lastModifiedBy>Karolina Barnaś</cp:lastModifiedBy>
  <cp:revision>2</cp:revision>
  <cp:lastPrinted>2018-01-08T22:17:00Z</cp:lastPrinted>
  <dcterms:created xsi:type="dcterms:W3CDTF">2022-08-02T10:12:00Z</dcterms:created>
  <dcterms:modified xsi:type="dcterms:W3CDTF">2022-08-02T10:12:00Z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0x0101005B67B6F18D85EA4EA128CD75F6F4F974</vt:lpwstr>
  </property>
  <property fmtid="{D5CDD505-2E9C-101B-9397-08002B2CF9AE}" pid="3" name="MediaServiceImageTags">
    <vt:lpwstr/>
  </property>
</Properties>
</file>